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97597" w:rsidRDefault="00F97597" w:rsidP="009F70A3">
      <w:pPr>
        <w:rPr>
          <w:rFonts w:ascii="Times New Roman" w:eastAsia="Times New Roman" w:hAnsi="Times New Roman" w:cs="Times New Roman"/>
          <w:noProof/>
          <w:sz w:val="24"/>
          <w:szCs w:val="24"/>
        </w:rPr>
      </w:pPr>
    </w:p>
    <w:p w:rsidR="00F97597" w:rsidRDefault="00F97597"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DD6FE5"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Utorak</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0</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3</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.novembar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6B5810" w:rsidRPr="006B5810" w:rsidRDefault="006B5810" w:rsidP="006B5810">
      <w:pPr>
        <w:jc w:val="center"/>
        <w:rPr>
          <w:rFonts w:ascii="Times New Roman" w:hAnsi="Times New Roman" w:cs="Times New Roman"/>
          <w:b/>
          <w:sz w:val="28"/>
          <w:szCs w:val="28"/>
        </w:rPr>
      </w:pPr>
      <w:r w:rsidRPr="006B5810">
        <w:rPr>
          <w:rFonts w:ascii="Times New Roman" w:hAnsi="Times New Roman" w:cs="Times New Roman"/>
          <w:b/>
          <w:sz w:val="28"/>
          <w:szCs w:val="28"/>
        </w:rPr>
        <w:t>Sindikat: Prosvetarima nude 5.000 dinara</w:t>
      </w:r>
    </w:p>
    <w:p w:rsidR="006B5810" w:rsidRDefault="006B5810" w:rsidP="006B5810">
      <w:pPr>
        <w:ind w:firstLine="708"/>
        <w:jc w:val="both"/>
        <w:rPr>
          <w:rFonts w:ascii="Times New Roman" w:hAnsi="Times New Roman" w:cs="Times New Roman"/>
          <w:sz w:val="24"/>
          <w:szCs w:val="24"/>
        </w:rPr>
      </w:pPr>
      <w:r w:rsidRPr="006B5810">
        <w:rPr>
          <w:rFonts w:ascii="Times New Roman" w:hAnsi="Times New Roman" w:cs="Times New Roman"/>
          <w:sz w:val="24"/>
          <w:szCs w:val="24"/>
        </w:rPr>
        <w:t>BEOGRAD - Unija sindikata prosvetnih radnika Srbije (USPRS) saopštila je da je na današnjem sastanku u Vladi Srbije ponuđeno da svakom ko radi u obrazovanju do kraja meseca bude isplaćeno 5.000 ili 6.000 dinara i dodaa da nije zadovoljna ponuđenom sumom.</w:t>
      </w:r>
    </w:p>
    <w:p w:rsidR="006B5810" w:rsidRDefault="006B5810" w:rsidP="006B5810">
      <w:pPr>
        <w:ind w:firstLine="708"/>
        <w:jc w:val="both"/>
        <w:rPr>
          <w:rFonts w:ascii="Times New Roman" w:hAnsi="Times New Roman" w:cs="Times New Roman"/>
          <w:sz w:val="24"/>
          <w:szCs w:val="24"/>
        </w:rPr>
      </w:pPr>
      <w:r w:rsidRPr="006B5810">
        <w:rPr>
          <w:rFonts w:ascii="Times New Roman" w:hAnsi="Times New Roman" w:cs="Times New Roman"/>
          <w:sz w:val="24"/>
          <w:szCs w:val="24"/>
        </w:rPr>
        <w:t>"S obzirom da se Unija zalagala da ta pomoć bude u visini jedne prosečne plate zaposlenog, ovim iznosom nismo zadovoljni", navodi se u saopštenju.Ministar prosvete, nauke i tehnološkog razvoja Srđan Verbić izjavio je danas da bi prosvetni radnici trebalo oko 1. decembra da dobiju jednokratnu pomoć, čiji će iznos utvrditi Ministarstvo finansija.</w:t>
      </w:r>
    </w:p>
    <w:p w:rsidR="006B5810" w:rsidRDefault="006B5810" w:rsidP="006B5810">
      <w:pPr>
        <w:ind w:firstLine="708"/>
        <w:jc w:val="both"/>
        <w:rPr>
          <w:rFonts w:ascii="Times New Roman" w:hAnsi="Times New Roman" w:cs="Times New Roman"/>
          <w:sz w:val="24"/>
          <w:szCs w:val="24"/>
        </w:rPr>
      </w:pPr>
      <w:r w:rsidRPr="006B5810">
        <w:rPr>
          <w:rFonts w:ascii="Times New Roman" w:hAnsi="Times New Roman" w:cs="Times New Roman"/>
          <w:sz w:val="24"/>
          <w:szCs w:val="24"/>
        </w:rPr>
        <w:t>"U svakom slučaju, koje god bude rešenje premijer (Aleksandar Vučić) će morati da razgovara sa Međunarodnim monetarnim fondom o tome i nakon toga mi ćemo znati koja je visina (pomoći)", rekao je Verbić novinarima u Beogradu. On je kazao da je današnjem sastanku sa predstavnicima sindikata prosvetnih radnika prisustvovao i premijer Srbije koji je potvrdio da će biti ispunjeno ono što je obaveza Vlade.Prema sporazumu koji je potpisan sa sindikatima zaposlenih u prosveti koji su štrajkovali zbog smanjenja zarada u javnom sektoru, zaposlenima u prosveti do kraja godine bi trebalo da bude isplaćena jednokratna pomoć u visini do jedne plate.Verbić je dodao da je na sastanku bila i ministarka za državnu upravu i lokalnu samoupravu Kori Udovički, ali da nije bilo reči o Nacrtu zakona o platama u javnom sektoru.Prema njegovim rečima, plate u javnom sektoru biće tema posebnog sastanka.</w:t>
      </w:r>
    </w:p>
    <w:p w:rsidR="006B5810" w:rsidRDefault="006B5810" w:rsidP="006B5810">
      <w:pPr>
        <w:ind w:firstLine="708"/>
        <w:jc w:val="both"/>
        <w:rPr>
          <w:rFonts w:ascii="Times New Roman" w:hAnsi="Times New Roman" w:cs="Times New Roman"/>
          <w:sz w:val="24"/>
          <w:szCs w:val="24"/>
        </w:rPr>
      </w:pPr>
      <w:r w:rsidRPr="006B5810">
        <w:rPr>
          <w:rFonts w:ascii="Times New Roman" w:hAnsi="Times New Roman" w:cs="Times New Roman"/>
          <w:b/>
          <w:sz w:val="24"/>
          <w:szCs w:val="24"/>
        </w:rPr>
        <w:t>SRPS: Vučićev marketing sa sindikatima prosvete</w:t>
      </w:r>
      <w:r>
        <w:rPr>
          <w:rFonts w:ascii="Times New Roman" w:hAnsi="Times New Roman" w:cs="Times New Roman"/>
          <w:b/>
          <w:sz w:val="24"/>
          <w:szCs w:val="24"/>
        </w:rPr>
        <w:t xml:space="preserve"> - </w:t>
      </w:r>
      <w:r w:rsidRPr="006B5810">
        <w:rPr>
          <w:rFonts w:ascii="Times New Roman" w:hAnsi="Times New Roman" w:cs="Times New Roman"/>
          <w:sz w:val="24"/>
          <w:szCs w:val="24"/>
        </w:rPr>
        <w:t>Sindikat radnika u prosveti Srbije (SRPS) istakao je danas da je ponuda predsednika Vlade Aleksandra Vučića da se prosvetarima do kraja meseca isplati 6.000 dinara marketinški trik, koji ne može da reši probleme u obrazovanju.</w:t>
      </w:r>
    </w:p>
    <w:p w:rsidR="006B5810" w:rsidRDefault="006B5810" w:rsidP="006B5810">
      <w:pPr>
        <w:ind w:firstLine="708"/>
        <w:jc w:val="both"/>
        <w:rPr>
          <w:rFonts w:ascii="Times New Roman" w:hAnsi="Times New Roman" w:cs="Times New Roman"/>
          <w:sz w:val="24"/>
          <w:szCs w:val="24"/>
        </w:rPr>
      </w:pPr>
      <w:r w:rsidRPr="006B5810">
        <w:rPr>
          <w:rFonts w:ascii="Times New Roman" w:hAnsi="Times New Roman" w:cs="Times New Roman"/>
          <w:sz w:val="24"/>
          <w:szCs w:val="24"/>
        </w:rPr>
        <w:t>"Ovakav stav Vlade i premijera još jednom govori o katastrofalnom odnosu države prema srpskom obrazovanju. Još tragičnije, nameće se utisak da je premijer danas 'odradio' sindikate prosvete u duhu jeftinog marketinga", saopštio je SRPS.Kako su naveli, današnji sastanak sa četiri reprezentativna sindikata u prosveti, inicirao je sam premijer, zbog čega su očekivali da će na sastanku biti razmatrana pr</w:t>
      </w:r>
      <w:r>
        <w:rPr>
          <w:rFonts w:ascii="Times New Roman" w:hAnsi="Times New Roman" w:cs="Times New Roman"/>
          <w:sz w:val="24"/>
          <w:szCs w:val="24"/>
        </w:rPr>
        <w:t>oblematika zarada u obrazovanju.</w:t>
      </w:r>
    </w:p>
    <w:p w:rsidR="006B5810" w:rsidRDefault="006B5810" w:rsidP="006B5810">
      <w:pPr>
        <w:ind w:firstLine="708"/>
        <w:jc w:val="both"/>
        <w:rPr>
          <w:rFonts w:ascii="Times New Roman" w:hAnsi="Times New Roman" w:cs="Times New Roman"/>
          <w:sz w:val="24"/>
          <w:szCs w:val="24"/>
        </w:rPr>
      </w:pPr>
      <w:r w:rsidRPr="006B5810">
        <w:rPr>
          <w:rFonts w:ascii="Times New Roman" w:hAnsi="Times New Roman" w:cs="Times New Roman"/>
          <w:sz w:val="24"/>
          <w:szCs w:val="24"/>
        </w:rPr>
        <w:t>Umesto toga, sindikate je premijer obavestio da je Vlada odlučila da zaposlenima u prosveti isplati jednokratnu pomoć u iznosu od 6.000 dinara."Vlada je sindikatima nudila i veći iznos i sindikati su to odbili, budući da su bili u štrajku i da je ta ponuda uslovljavala prekid štrajka. Danas, kada sindikati nisu u štrajku, ova ponuda premijera Vučića može se smatrati jednostranim činom o kome se sindikati ništa ne pitaju i nemaju šta da pregovaraju", ocenio je SRPS.</w:t>
      </w:r>
    </w:p>
    <w:p w:rsidR="006B5810" w:rsidRPr="006B5810" w:rsidRDefault="006B5810" w:rsidP="006B5810">
      <w:pPr>
        <w:ind w:firstLine="708"/>
        <w:jc w:val="both"/>
        <w:rPr>
          <w:rFonts w:ascii="Times New Roman" w:hAnsi="Times New Roman" w:cs="Times New Roman"/>
          <w:sz w:val="24"/>
          <w:szCs w:val="24"/>
        </w:rPr>
      </w:pPr>
      <w:r w:rsidRPr="006B5810">
        <w:rPr>
          <w:rFonts w:ascii="Times New Roman" w:hAnsi="Times New Roman" w:cs="Times New Roman"/>
          <w:sz w:val="24"/>
          <w:szCs w:val="24"/>
        </w:rPr>
        <w:t>Kako su naglasili - svi problemi u obrazovanju ostaju i ne mogu se prebrisati ovom "minornom ponudom".</w:t>
      </w:r>
    </w:p>
    <w:p w:rsidR="00CB1889" w:rsidRPr="003A32D6" w:rsidRDefault="00CB1889" w:rsidP="00CB1889">
      <w:pPr>
        <w:jc w:val="center"/>
        <w:rPr>
          <w:rFonts w:ascii="Times New Roman" w:hAnsi="Times New Roman" w:cs="Times New Roman"/>
          <w:b/>
          <w:sz w:val="24"/>
          <w:szCs w:val="24"/>
        </w:rPr>
      </w:pPr>
      <w:r w:rsidRPr="003A32D6">
        <w:rPr>
          <w:rFonts w:ascii="Times New Roman" w:hAnsi="Times New Roman" w:cs="Times New Roman"/>
          <w:b/>
          <w:sz w:val="28"/>
          <w:szCs w:val="28"/>
        </w:rPr>
        <w:lastRenderedPageBreak/>
        <w:t>Stručna konferenciju posvećenu razvoju školskog sporta</w:t>
      </w:r>
    </w:p>
    <w:p w:rsidR="00CB1889" w:rsidRDefault="00CB1889" w:rsidP="00CB1889">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73600" behindDoc="1" locked="0" layoutInCell="1" allowOverlap="1" wp14:anchorId="1A5599BB" wp14:editId="60F75A8C">
            <wp:simplePos x="0" y="0"/>
            <wp:positionH relativeFrom="margin">
              <wp:align>left</wp:align>
            </wp:positionH>
            <wp:positionV relativeFrom="paragraph">
              <wp:posOffset>17780</wp:posOffset>
            </wp:positionV>
            <wp:extent cx="3419475" cy="1704975"/>
            <wp:effectExtent l="0" t="0" r="9525" b="9525"/>
            <wp:wrapTight wrapText="bothSides">
              <wp:wrapPolygon edited="0">
                <wp:start x="0" y="0"/>
                <wp:lineTo x="0" y="21479"/>
                <wp:lineTo x="21540" y="21479"/>
                <wp:lineTo x="21540" y="0"/>
                <wp:lineTo x="0" y="0"/>
              </wp:wrapPolygon>
            </wp:wrapTight>
            <wp:docPr id="6" name="Picture 12" descr="&amp;kcy;&amp;ocy;&amp;ncy;&amp;fcy;&amp;iecy;&amp;rcy;&amp;iecy;&amp;ncy;&amp;tscy;&amp;icy;&amp;jsercy;&amp;acy; &amp;scy;&amp;kcy;&amp;ocy;&amp;lcy;&amp;scy;&amp;kcy;&amp;icy; &amp;scy;&amp;pcy;&amp;ocy;&amp;rcy;&amp;t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mp;kcy;&amp;ocy;&amp;ncy;&amp;fcy;&amp;iecy;&amp;rcy;&amp;iecy;&amp;ncy;&amp;tscy;&amp;icy;&amp;jsercy;&amp;acy; &amp;scy;&amp;kcy;&amp;ocy;&amp;lcy;&amp;scy;&amp;kcy;&amp;icy; &amp;scy;&amp;pcy;&amp;ocy;&amp;rcy;&amp;tcy; &amp;jsercy;&amp;pcy;&amp;gcy;"/>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3419475" cy="1704975"/>
                    </a:xfrm>
                    <a:prstGeom prst="rect">
                      <a:avLst/>
                    </a:prstGeom>
                    <a:noFill/>
                    <a:ln w="9525">
                      <a:noFill/>
                      <a:miter lim="800000"/>
                      <a:headEnd/>
                      <a:tailEnd/>
                    </a:ln>
                  </pic:spPr>
                </pic:pic>
              </a:graphicData>
            </a:graphic>
          </wp:anchor>
        </w:drawing>
      </w:r>
      <w:r w:rsidRPr="003A32D6">
        <w:rPr>
          <w:rFonts w:ascii="Times New Roman" w:hAnsi="Times New Roman" w:cs="Times New Roman"/>
          <w:sz w:val="24"/>
          <w:szCs w:val="24"/>
        </w:rPr>
        <w:t>NOVI SAD - U Skupštini AP Vojvodine u Novom Sadu juče je otvorena druga godišnja konferencija posvećena razvoju školskog sporta "Aktivne škole 2".Učešće u radu konferencije uzeli su predstavnici svih aktera koji učestvuju u funkcionisanju školskog sporta i doprinose njegovom razvoju - učitelji, nastavnici i profesori fizičkog vaspitanja, direktori škola, predstavnici lokalnih jedinica nadležnih za ovu oblast, Instituta za javno zdravlje Vojvodine, Fakulteta za sport i fizičko vaspitanje u Novom Sadu, Ministarstva prosvete - Školske uprave Novi Sad, Saveza za školski sport Vojvodine, kao i predstavnici pobratimskog regiona Baden Virtemberga (SR Nemačka).</w:t>
      </w:r>
      <w:r w:rsidRPr="00E01745">
        <w:t xml:space="preserve"> </w:t>
      </w:r>
    </w:p>
    <w:p w:rsidR="00CB1889" w:rsidRDefault="00CB1889" w:rsidP="00CB1889">
      <w:pPr>
        <w:ind w:firstLine="720"/>
        <w:jc w:val="both"/>
        <w:rPr>
          <w:rFonts w:ascii="Times New Roman" w:hAnsi="Times New Roman" w:cs="Times New Roman"/>
          <w:sz w:val="24"/>
          <w:szCs w:val="24"/>
        </w:rPr>
      </w:pPr>
      <w:r w:rsidRPr="003A32D6">
        <w:rPr>
          <w:rFonts w:ascii="Times New Roman" w:hAnsi="Times New Roman" w:cs="Times New Roman"/>
          <w:sz w:val="24"/>
          <w:szCs w:val="24"/>
        </w:rPr>
        <w:t>Pokrajinska sekretarka za sport i omladinu Marinika Tepić na otvaranju je istakla da je Strategija razvoja školskog sporta u Vojvodini podignuta na pijedestal javnog zdravlja, imajući u vidu doprinos fizičkog vaspitanja stvaranju zdravog i radnosposobnog stanovništva, a ne samo stvaranju takmičara i osvajača medalja."Akcioni plan razvoja školskog sporta u AP Vojvodini nije samo slovo na papiru, i zaista je od prvog do poslednjeg cilja, zaključno sa ovim trogodišnjim ciklusom sve ispunjeno", rekla je Tepić.Ona je naglasila da je sačinjena najobuhvatnija, ne samo u Vojvodini već i u Republici Srbiji, baza podataka o stanju osnovnoškolske sportske infrastrukture na 90 odsto teritorije AP Vojvodine, odnosno za oko 500 škola, zajedno sa područnim odeljenjima.Prikupljeni su i prezicni podaci o stanju sportskih objekata, programskim aktivnostima, fazama razvoja i nastave fizičke aktivnosti, posebno vannastavnih aktivnosti."Ovo nam je veoma bitno kao polazište za planiranje narednog budžeta kome idemo u susret, planiranje naših pokrajinskih programa a kako bismo za škole stvorili uslove i bili servis i profesorima i đacima, kako bi na najbolji način organizovali fizičke aktivnosti u našim školskim zajednicama, kako bi naši najmlađi imali zdravo detinjstvo i postali zdravi ljudi", istakla je Tepić.</w:t>
      </w:r>
    </w:p>
    <w:p w:rsidR="00CB1889" w:rsidRDefault="00CB1889" w:rsidP="00CB1889">
      <w:pPr>
        <w:ind w:firstLine="720"/>
        <w:jc w:val="both"/>
        <w:rPr>
          <w:rFonts w:ascii="Times New Roman" w:hAnsi="Times New Roman" w:cs="Times New Roman"/>
          <w:sz w:val="24"/>
          <w:szCs w:val="24"/>
        </w:rPr>
      </w:pPr>
      <w:r w:rsidRPr="003A32D6">
        <w:rPr>
          <w:rFonts w:ascii="Times New Roman" w:hAnsi="Times New Roman" w:cs="Times New Roman"/>
          <w:sz w:val="24"/>
          <w:szCs w:val="24"/>
        </w:rPr>
        <w:t>Do sada je u Vojvodini sertifikovano osam škola statusom „Aktivne škole". Akreditacionu proceduru prošle su OŠ „Đorđe Natošević" i OŠ „Vuk Karadzić" iz Novog Sada, OŠ „Đura Jakšić" u Kaću, „Vuk Karadzić" iz Kule(opština Crvenka), OŠ „Novak Radonjić" iz Mola (opština Ada), OŠ „Jovan Popović" i OŠ „Sveti Sava" iz Kikinde i OŠ „Stevan Sremac" iz Sente.Marinika Tepić je podsetila predstavnike škola u Vojvodini da novi akreditacioni ciklus traje do 15. decembra 2015. godine i da se zainteresovane škole obrate Sekretarijatu radi novog sticanja statusa „Aktivne škole".Ovaj satus podrazumeva da je svako slobodno vreme koje škola koristi aktivno slobodno vreme, programski i sadržajno, u korist đaka i njihove fizičke aktivnosti i zdravlja.</w:t>
      </w:r>
    </w:p>
    <w:p w:rsidR="00CB1889" w:rsidRDefault="00CB1889" w:rsidP="00CB1889">
      <w:pPr>
        <w:ind w:firstLine="720"/>
        <w:jc w:val="both"/>
        <w:rPr>
          <w:rFonts w:ascii="Times New Roman" w:hAnsi="Times New Roman" w:cs="Times New Roman"/>
          <w:sz w:val="24"/>
          <w:szCs w:val="24"/>
        </w:rPr>
      </w:pPr>
      <w:r w:rsidRPr="003A32D6">
        <w:rPr>
          <w:rFonts w:ascii="Times New Roman" w:hAnsi="Times New Roman" w:cs="Times New Roman"/>
          <w:sz w:val="24"/>
          <w:szCs w:val="24"/>
        </w:rPr>
        <w:t xml:space="preserve">Na konferenciji je naglašeno da Sekretarijat posebno vodi računa da se putem konkursa škole opreme rekvizitima, programskim sadržajima i stručnom univerzitetskom podrškom. Do sada je prednost davana najugroženijim školama, dok se sledeće godine planira pomoć školama koje su srednje opremljene, navodi se u saopštenju.Na konferenciji su predstavljena rezultati rada Akcionog plana Strategije razvoja školskog sporta u AP Vojvodini za period 2013. do </w:t>
      </w:r>
      <w:r w:rsidRPr="003A32D6">
        <w:rPr>
          <w:rFonts w:ascii="Times New Roman" w:hAnsi="Times New Roman" w:cs="Times New Roman"/>
          <w:sz w:val="24"/>
          <w:szCs w:val="24"/>
        </w:rPr>
        <w:lastRenderedPageBreak/>
        <w:t>2017. godine i istaknuto mišljenje da sport treba da se definiše kao prioritet svih školskih aktivnosti.U periodu od 2013. do 2015. godine izdvojeno je 208 miliona dinara za sportske objekte, od čega je 168 miliona dinara usmereno za sanaciju i adaptaciju školskih sportskih objekata.</w:t>
      </w:r>
    </w:p>
    <w:p w:rsidR="00CB1889" w:rsidRDefault="00CB1889" w:rsidP="00CB1889">
      <w:pPr>
        <w:ind w:firstLine="720"/>
        <w:jc w:val="both"/>
        <w:rPr>
          <w:rFonts w:ascii="Times New Roman" w:hAnsi="Times New Roman" w:cs="Times New Roman"/>
          <w:sz w:val="24"/>
          <w:szCs w:val="24"/>
        </w:rPr>
      </w:pPr>
      <w:r w:rsidRPr="003A32D6">
        <w:rPr>
          <w:rFonts w:ascii="Times New Roman" w:hAnsi="Times New Roman" w:cs="Times New Roman"/>
          <w:sz w:val="24"/>
          <w:szCs w:val="24"/>
        </w:rPr>
        <w:t>Dirk Frenzel ispred distrikta Štutgart pokrajine Baden Virtemberg, gde je zadužen za obrazovanje i sport, izneo je iskustvo o aktivnim školama na severoistoku ove pokrajine. Gost iz Nemačke je, između ostalog, poručio da škole valja ohrabriti i ponuditi veći broj izbora po pitanju školskih sportskih aktivnosti."Ono što je najznačajniji rezultat aktivnih škola, jeste da su deca iz ovakvih obrazovnih institucija zdravija i postižu veće ocene, a njihove vannastavne aktivnosti su sadržajnije. Kretanje, odnosno aktivne škole su princip kojim se vodi celo obrazovanje u SR Nemačkoj, gde je započet pre 15 godina a u kojem je od 1476 škola do sada uključeno skoro 900 škola", rekao je Frenzel.</w:t>
      </w:r>
    </w:p>
    <w:p w:rsidR="00CB1889" w:rsidRPr="003A32D6" w:rsidRDefault="00CB1889" w:rsidP="00CB1889">
      <w:pPr>
        <w:ind w:firstLine="720"/>
        <w:jc w:val="both"/>
        <w:rPr>
          <w:rFonts w:ascii="Times New Roman" w:hAnsi="Times New Roman" w:cs="Times New Roman"/>
          <w:sz w:val="24"/>
          <w:szCs w:val="24"/>
        </w:rPr>
      </w:pPr>
      <w:r w:rsidRPr="003A32D6">
        <w:rPr>
          <w:rFonts w:ascii="Times New Roman" w:hAnsi="Times New Roman" w:cs="Times New Roman"/>
          <w:sz w:val="24"/>
          <w:szCs w:val="24"/>
        </w:rPr>
        <w:t>Predavači na današnjoj konferenciji bili su prof. dr Višnja Đorđić sa Fakulteta za sport i fizičko vaspitanje Novi Sad, dr Radmila Velicki sa Instituta za javno zdravlje Vojvodine, podsekretarka Pokrajinskog sekretarijata za sport i omladinu Aleksandra Ristić, Branko Vujović saradnik u resornom sekretarijatu, Jovan Vukčević, Školska uprava Novi Sad, kao i direktori osam do sada akreditovanih škola u Vojvodini.</w:t>
      </w:r>
    </w:p>
    <w:p w:rsidR="00CB1889" w:rsidRPr="0091771F" w:rsidRDefault="00CB1889" w:rsidP="00CB1889">
      <w:pPr>
        <w:jc w:val="center"/>
        <w:rPr>
          <w:rFonts w:ascii="Times New Roman" w:hAnsi="Times New Roman" w:cs="Times New Roman"/>
          <w:b/>
          <w:sz w:val="24"/>
          <w:szCs w:val="24"/>
        </w:rPr>
      </w:pPr>
      <w:r w:rsidRPr="0091771F">
        <w:rPr>
          <w:rFonts w:ascii="Times New Roman" w:hAnsi="Times New Roman" w:cs="Times New Roman"/>
          <w:b/>
          <w:sz w:val="28"/>
          <w:szCs w:val="28"/>
        </w:rPr>
        <w:t>Da li je knjiga uhvatila korak sa tehnologijom</w:t>
      </w:r>
    </w:p>
    <w:p w:rsidR="00CB1889" w:rsidRDefault="00CB1889" w:rsidP="00CB1889">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72576" behindDoc="1" locked="0" layoutInCell="1" allowOverlap="1" wp14:anchorId="7C70C7A9" wp14:editId="0DA8AA97">
            <wp:simplePos x="0" y="0"/>
            <wp:positionH relativeFrom="margin">
              <wp:align>right</wp:align>
            </wp:positionH>
            <wp:positionV relativeFrom="paragraph">
              <wp:posOffset>58420</wp:posOffset>
            </wp:positionV>
            <wp:extent cx="3124200" cy="1562100"/>
            <wp:effectExtent l="0" t="0" r="0" b="0"/>
            <wp:wrapTight wrapText="bothSides">
              <wp:wrapPolygon edited="0">
                <wp:start x="0" y="0"/>
                <wp:lineTo x="0" y="21337"/>
                <wp:lineTo x="21468" y="21337"/>
                <wp:lineTo x="21468" y="0"/>
                <wp:lineTo x="0" y="0"/>
              </wp:wrapPolygon>
            </wp:wrapTight>
            <wp:docPr id="5" name="Picture 2" descr="сајам књига, циталац јп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ајам књига, циталац јпг"/>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3124200" cy="1562100"/>
                    </a:xfrm>
                    <a:prstGeom prst="rect">
                      <a:avLst/>
                    </a:prstGeom>
                    <a:noFill/>
                    <a:ln w="9525">
                      <a:noFill/>
                      <a:miter lim="800000"/>
                      <a:headEnd/>
                      <a:tailEnd/>
                    </a:ln>
                  </pic:spPr>
                </pic:pic>
              </a:graphicData>
            </a:graphic>
          </wp:anchor>
        </w:drawing>
      </w:r>
      <w:r w:rsidRPr="0091771F">
        <w:rPr>
          <w:rFonts w:ascii="Times New Roman" w:hAnsi="Times New Roman" w:cs="Times New Roman"/>
          <w:sz w:val="24"/>
          <w:szCs w:val="24"/>
        </w:rPr>
        <w:t>BEOGRAD - I na ovogodišnjem, 60. Međunarodnom sajmu knijiga u Beogradu, najveća potražnja bila je za bestselerima. Međutim, mi se nismo bavili popularnim naslovima, već dostupnošću traženih naslova. Kako je civilizacija sve više okrenuta savremenoj tehnologiji, pitanje je da li knjiga hvata korak sa vremenom? Omiljeni pisac, sjajan naslov i taj zavodljivi miris novog štampanog papira, sve se više opisuje kao romantičarski pristup čitanju. Bilo da se radi o stručnoj literaturi, beletristici ili knjigama za decu, sve se više okrećeno onim izdanjima koja možemo prebaciti na svoje male ili malo veće mobilne ljubimce. Korak sa vremenom najbrže hvataju mališani, kojima savremena tehnologija predstavlja samo još jednu igračku.</w:t>
      </w:r>
    </w:p>
    <w:p w:rsidR="00CB1889" w:rsidRDefault="00CB1889" w:rsidP="00CB1889">
      <w:pPr>
        <w:ind w:firstLine="720"/>
        <w:jc w:val="both"/>
        <w:rPr>
          <w:rFonts w:ascii="Times New Roman" w:hAnsi="Times New Roman" w:cs="Times New Roman"/>
          <w:sz w:val="24"/>
          <w:szCs w:val="24"/>
        </w:rPr>
      </w:pPr>
      <w:r w:rsidRPr="0091771F">
        <w:rPr>
          <w:rFonts w:ascii="Times New Roman" w:hAnsi="Times New Roman" w:cs="Times New Roman"/>
          <w:sz w:val="24"/>
          <w:szCs w:val="24"/>
        </w:rPr>
        <w:t>I dok u Frankfurtu tri godine zaredom većina izlagača svoje naslove nudi u elektronskom obliku, kod nas je pojam e- knjige u većini slučajeva i dalje tabula rasa. Na ovogodišnjem sajmu knjiga izuzetak je bio štand Instituta "Gete", koji je čitalačkoj publici ponudio 15.000 naslova u elektronskom formatu, ali na nemačkom.</w:t>
      </w:r>
    </w:p>
    <w:p w:rsidR="00CB1889" w:rsidRPr="0091771F" w:rsidRDefault="00CB1889" w:rsidP="00CB1889">
      <w:pPr>
        <w:ind w:firstLine="720"/>
        <w:jc w:val="both"/>
        <w:rPr>
          <w:rFonts w:ascii="Times New Roman" w:hAnsi="Times New Roman" w:cs="Times New Roman"/>
          <w:sz w:val="24"/>
          <w:szCs w:val="24"/>
        </w:rPr>
      </w:pPr>
      <w:r w:rsidRPr="0091771F">
        <w:rPr>
          <w:rFonts w:ascii="Times New Roman" w:hAnsi="Times New Roman" w:cs="Times New Roman"/>
          <w:sz w:val="24"/>
          <w:szCs w:val="24"/>
        </w:rPr>
        <w:t>I mada dosta domaćih izdavača svoja izdanja nudi i u PDF formatu, to je ipak daleko od elektronske knjige. Za razliku od fotografije, koje nudi PDF, u EPAB formatu možete menjati veličinu slova, podvlačiti željene rečenice, a dobijate i ponudu prevoda nepoznatih reči i izraza i ono što je najvažnije, taj program podržavaju svi proizvođači tableta, mobilnog telefona ili Apeda.</w:t>
      </w:r>
    </w:p>
    <w:p w:rsidR="00CB1889" w:rsidRDefault="00CB1889" w:rsidP="00CB1889">
      <w:pPr>
        <w:pStyle w:val="Heading1"/>
        <w:jc w:val="center"/>
        <w:rPr>
          <w:rFonts w:ascii="Times New Roman" w:hAnsi="Times New Roman" w:cs="Times New Roman"/>
          <w:color w:val="auto"/>
        </w:rPr>
      </w:pPr>
      <w:r w:rsidRPr="00865E99">
        <w:rPr>
          <w:rFonts w:ascii="Times New Roman" w:hAnsi="Times New Roman" w:cs="Times New Roman"/>
          <w:color w:val="auto"/>
        </w:rPr>
        <w:lastRenderedPageBreak/>
        <w:t>Конкурс за другу књигу аутора млађих од 35 година</w:t>
      </w:r>
    </w:p>
    <w:p w:rsidR="00CB1889" w:rsidRPr="00865E99" w:rsidRDefault="00CB1889" w:rsidP="00CB1889"/>
    <w:p w:rsidR="00CB1889" w:rsidRDefault="00CB1889" w:rsidP="00CB1889">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71552" behindDoc="1" locked="0" layoutInCell="1" allowOverlap="1" wp14:anchorId="13198C81" wp14:editId="562FDB32">
            <wp:simplePos x="0" y="0"/>
            <wp:positionH relativeFrom="margin">
              <wp:align>left</wp:align>
            </wp:positionH>
            <wp:positionV relativeFrom="paragraph">
              <wp:posOffset>35560</wp:posOffset>
            </wp:positionV>
            <wp:extent cx="2781300" cy="1390650"/>
            <wp:effectExtent l="0" t="0" r="0" b="0"/>
            <wp:wrapTight wrapText="bothSides">
              <wp:wrapPolygon edited="0">
                <wp:start x="0" y="0"/>
                <wp:lineTo x="0" y="21304"/>
                <wp:lineTo x="21452" y="21304"/>
                <wp:lineTo x="21452" y="0"/>
                <wp:lineTo x="0" y="0"/>
              </wp:wrapPolygon>
            </wp:wrapTight>
            <wp:docPr id="10" name="Picture 10" descr="сомборски књизевни фестивал јп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омборски књизевни фестивал јпг"/>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781300" cy="1390650"/>
                    </a:xfrm>
                    <a:prstGeom prst="rect">
                      <a:avLst/>
                    </a:prstGeom>
                    <a:noFill/>
                    <a:ln w="9525">
                      <a:noFill/>
                      <a:miter lim="800000"/>
                      <a:headEnd/>
                      <a:tailEnd/>
                    </a:ln>
                  </pic:spPr>
                </pic:pic>
              </a:graphicData>
            </a:graphic>
          </wp:anchor>
        </w:drawing>
      </w:r>
      <w:r w:rsidRPr="00865E99">
        <w:rPr>
          <w:rStyle w:val="newslocation"/>
          <w:rFonts w:ascii="Times New Roman" w:hAnsi="Times New Roman" w:cs="Times New Roman"/>
          <w:sz w:val="24"/>
          <w:szCs w:val="24"/>
        </w:rPr>
        <w:t>СОМБОР -</w:t>
      </w:r>
      <w:r w:rsidRPr="00865E99">
        <w:rPr>
          <w:rFonts w:ascii="Times New Roman" w:hAnsi="Times New Roman" w:cs="Times New Roman"/>
          <w:sz w:val="24"/>
          <w:szCs w:val="24"/>
        </w:rPr>
        <w:t xml:space="preserve"> Сомборски књижевни фестивал и Градска библиотека „Карло Бијелицки" у Сомбору расписали су конкурс за другу књигу аутора млађих од 35 година. Пријаве су отворене до 15. јануара 2016. године.Циљ конкурса је да помогне писцима млађе генерације да превазиђу тзв. проблем друге књиге.Право учешћа имају аутори и ауторке до 35 година старости, са једном објављеном књигом, без обзира на жанр (проза, поезија, драма, есеј, критика, књижевност за децу, полижанровска дела).</w:t>
      </w:r>
    </w:p>
    <w:p w:rsidR="00CB1889" w:rsidRDefault="00CB1889" w:rsidP="00CB1889">
      <w:pPr>
        <w:ind w:firstLine="720"/>
        <w:jc w:val="both"/>
        <w:rPr>
          <w:rFonts w:ascii="Times New Roman" w:hAnsi="Times New Roman" w:cs="Times New Roman"/>
          <w:sz w:val="24"/>
          <w:szCs w:val="24"/>
        </w:rPr>
      </w:pPr>
      <w:r w:rsidRPr="00865E99">
        <w:rPr>
          <w:rFonts w:ascii="Times New Roman" w:hAnsi="Times New Roman" w:cs="Times New Roman"/>
          <w:sz w:val="24"/>
          <w:szCs w:val="24"/>
        </w:rPr>
        <w:t>Награђени рукопис биће одштампан у 300 примерака, а награда ће аутору бити уручена током Сомборског књижевног фестивала у априлу или мају 2016. године.Име победника конкурса биће објављено на сајту Градске билбиотеке „Карло Бијелицки" и у другим релевантним штампаним и интернет медијима, наводи се у позиву.Рукопис који се шаље на конкурс мора бити потписан шифром и оригинално ауторско дело на српском језику, док делови рукописа могу бити раније објављени.Рад се шаљу електронски на адресу somborkf@gmail.com до 15. јануара 2016. године.</w:t>
      </w:r>
    </w:p>
    <w:p w:rsidR="00CB1889" w:rsidRDefault="00CB1889" w:rsidP="00CB1889">
      <w:pPr>
        <w:ind w:firstLine="720"/>
        <w:jc w:val="both"/>
        <w:rPr>
          <w:rFonts w:ascii="Times New Roman" w:hAnsi="Times New Roman" w:cs="Times New Roman"/>
          <w:sz w:val="24"/>
          <w:szCs w:val="24"/>
        </w:rPr>
      </w:pPr>
      <w:r w:rsidRPr="00865E99">
        <w:rPr>
          <w:rFonts w:ascii="Times New Roman" w:hAnsi="Times New Roman" w:cs="Times New Roman"/>
          <w:sz w:val="24"/>
          <w:szCs w:val="24"/>
        </w:rPr>
        <w:t>Уз рукопис је потребно доставити име и презиме аутора/ауторке, контакт, краћу биографију, кратак опис, критику или рецензију прве књиге, шифру под којом је потписан рукопис.</w:t>
      </w:r>
    </w:p>
    <w:p w:rsidR="00CB1889" w:rsidRPr="002B5D21" w:rsidRDefault="00CB1889" w:rsidP="00CB1889">
      <w:pPr>
        <w:ind w:firstLine="720"/>
        <w:jc w:val="center"/>
        <w:rPr>
          <w:rFonts w:ascii="Times New Roman" w:hAnsi="Times New Roman" w:cs="Times New Roman"/>
          <w:sz w:val="24"/>
          <w:szCs w:val="24"/>
        </w:rPr>
      </w:pPr>
      <w:r w:rsidRPr="002B5D21">
        <w:rPr>
          <w:rFonts w:ascii="Times New Roman" w:hAnsi="Times New Roman" w:cs="Times New Roman"/>
          <w:b/>
          <w:sz w:val="24"/>
          <w:szCs w:val="24"/>
        </w:rPr>
        <w:t>Gde prestaje samoodbrana a počinje zlostavljanje školskog druga?</w:t>
      </w:r>
    </w:p>
    <w:p w:rsidR="00CB1889" w:rsidRDefault="00CB1889" w:rsidP="00CB1889">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74624" behindDoc="1" locked="0" layoutInCell="1" allowOverlap="1" wp14:anchorId="04F8FF0F" wp14:editId="5F5D9985">
            <wp:simplePos x="0" y="0"/>
            <wp:positionH relativeFrom="margin">
              <wp:align>left</wp:align>
            </wp:positionH>
            <wp:positionV relativeFrom="paragraph">
              <wp:posOffset>5715</wp:posOffset>
            </wp:positionV>
            <wp:extent cx="2700655" cy="1866900"/>
            <wp:effectExtent l="0" t="0" r="4445" b="0"/>
            <wp:wrapTight wrapText="bothSides">
              <wp:wrapPolygon edited="0">
                <wp:start x="0" y="0"/>
                <wp:lineTo x="0" y="21380"/>
                <wp:lineTo x="21483" y="21380"/>
                <wp:lineTo x="21483" y="0"/>
                <wp:lineTo x="0" y="0"/>
              </wp:wrapPolygon>
            </wp:wrapTight>
            <wp:docPr id="15" name="Picture 15" descr="http://www.dnevnik.rs/sites/default/files/imagecache/Slika-vest/elektrotehnicka_skola-1017-a_ers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dnevnik.rs/sites/default/files/imagecache/Slika-vest/elektrotehnicka_skola-1017-a_erski.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700655" cy="1866900"/>
                    </a:xfrm>
                    <a:prstGeom prst="rect">
                      <a:avLst/>
                    </a:prstGeom>
                    <a:noFill/>
                    <a:ln w="9525">
                      <a:noFill/>
                      <a:miter lim="800000"/>
                      <a:headEnd/>
                      <a:tailEnd/>
                    </a:ln>
                  </pic:spPr>
                </pic:pic>
              </a:graphicData>
            </a:graphic>
          </wp:anchor>
        </w:drawing>
      </w:r>
      <w:r w:rsidRPr="002B5D21">
        <w:rPr>
          <w:rFonts w:ascii="Times New Roman" w:hAnsi="Times New Roman" w:cs="Times New Roman"/>
          <w:sz w:val="24"/>
          <w:szCs w:val="24"/>
        </w:rPr>
        <w:t>I dok se širom Srbije pišu peticije za uvođenje Aleksinog zakona, odnosno, pooštravanja kazni za odgovorne u vršnjačkom nasilju, mnogi roditelji pitaju se kako da objasne detetu gde je prestaje samoodbrana a počinje zlostavljanje školskog druga. Priručnik „Šta je danas bilo u školi?“ namenjen je roditeljima i svim odraslima koji žele aktivno da doprinesu smanjenju nasilja među decom. Ova mala knjiga (dostupna je i u elektronskom formatu) se, nakon sličnih s uputstvima nastavnicima i profesorima, obraća roditeljima i daje odgovore na pitanja: šta je nasilno ponašanje i koje su njegove posledice? Zatim, nudi savete kako pomoći sopstvenom detetu ako trpi nasilje, a kako, da se roditelj ponaša, kada je dete nasilno. U ovom, ne samo teorijskom, nego i praktičnom priručniku nalaze se i saveti kako pomoći posmatračima nasilja ili ćutljivoj većini.</w:t>
      </w:r>
      <w:r w:rsidRPr="002B5D21">
        <w:t xml:space="preserve"> </w:t>
      </w:r>
    </w:p>
    <w:p w:rsidR="00CB1889" w:rsidRDefault="00CB1889" w:rsidP="00CB1889">
      <w:pPr>
        <w:ind w:firstLine="720"/>
        <w:jc w:val="both"/>
        <w:rPr>
          <w:rFonts w:ascii="Times New Roman" w:hAnsi="Times New Roman" w:cs="Times New Roman"/>
          <w:sz w:val="24"/>
          <w:szCs w:val="24"/>
        </w:rPr>
      </w:pPr>
      <w:r w:rsidRPr="002B5D21">
        <w:rPr>
          <w:rFonts w:ascii="Times New Roman" w:hAnsi="Times New Roman" w:cs="Times New Roman"/>
          <w:sz w:val="24"/>
          <w:szCs w:val="24"/>
        </w:rPr>
        <w:t>Cilj priručnika je da pruži dodatnu podršku roditeljima za vaspitavnje i saradnju sa decom kada je reč o nasilju, da ukaže na puteve podsticanja partnerstva roditelja, dece i škole. Priručnik je nastao na osnovu iskustava u radu s roditeljima u okviru programa „Škola bez nasilja“ i dostupan je na zvaničnoj Internet stranici UNICEF-a.</w:t>
      </w:r>
    </w:p>
    <w:p w:rsidR="00CB1889" w:rsidRPr="002B5D21" w:rsidRDefault="00CB1889" w:rsidP="00CB1889">
      <w:pPr>
        <w:ind w:firstLine="720"/>
        <w:jc w:val="both"/>
        <w:rPr>
          <w:rFonts w:ascii="Times New Roman" w:hAnsi="Times New Roman" w:cs="Times New Roman"/>
          <w:sz w:val="24"/>
          <w:szCs w:val="24"/>
        </w:rPr>
      </w:pPr>
      <w:r w:rsidRPr="002B5D21">
        <w:rPr>
          <w:rFonts w:ascii="Times New Roman" w:hAnsi="Times New Roman" w:cs="Times New Roman"/>
          <w:sz w:val="24"/>
          <w:szCs w:val="24"/>
        </w:rPr>
        <w:lastRenderedPageBreak/>
        <w:t>Program „Škola bez nasilja – ka sigurnom i podsticajnom okruženju za decu“ započet je školske 2005/06. Sprovodi ga UNICEF u saradnji sa Ministarstvom prosvete, nauke i tehnološkog razvoja, Ministarstvom zdravlja, Ministarstvom rada i socijalne politike, Savetom za prava deteta Vlade Republike Srbije, Zavodom za unapređivanje obrazovanja i vaspitanja, a od školske 2008/09 i s Ministarstvom unutrašnjih poslova i Ministarstvom omladine i sporta.Glavni cilj programa „Škola bez nasilja“ jeste stvaranje bezbedne i podsticajne sredine za učenje, rad i razvoj. U okviru ovog programa nasilje je definisano kao svaki oblik ponašanja koji ima za cilj namerno nanošenje psihičkog ili fizičkog bola drugome. S obzirom na postavljeni cilj, trajanje ovog programa nije vremenski ograničeno. Program je razvojni i nastoji da postane sastavni deo vaspitnog rada u školama. Pre svega namenjen je deci, nastavnicima i zaposlenima u školama, kao i roditeljima i čitavoj lokalnoj zajednici. Trenutno se sprovodi u 251 škola širom Srbije i njime je obuhvaćeno više od 210.000 učenika i 15.000 odraslih iz 64 mesta u Srbiji.Konkurs za škole koje žele da se uključe u program stalno je otvoren, a uključivanje novih škola odvija se svakog polugodišta u skladu sa finansijskim mogućnostima. Izbor prijavljenih škola obavlja se na osnovu prijava škola, geografske distribucije, raspoloživih sredstava te kapaciteta škole i lokalne zajednice.</w:t>
      </w:r>
    </w:p>
    <w:p w:rsidR="00CB1889" w:rsidRPr="002B5D21" w:rsidRDefault="00CB1889" w:rsidP="00CB1889">
      <w:pPr>
        <w:ind w:firstLine="720"/>
        <w:jc w:val="both"/>
        <w:rPr>
          <w:rFonts w:ascii="Times New Roman" w:hAnsi="Times New Roman" w:cs="Times New Roman"/>
          <w:sz w:val="24"/>
          <w:szCs w:val="24"/>
        </w:rPr>
      </w:pPr>
      <w:r w:rsidRPr="002B5D21">
        <w:rPr>
          <w:rFonts w:ascii="Times New Roman" w:hAnsi="Times New Roman" w:cs="Times New Roman"/>
          <w:sz w:val="24"/>
          <w:szCs w:val="24"/>
        </w:rPr>
        <w:t>Inače, broj zainteresovanih i prijavljenih škola veći je od finansijskih mogućnosti, a finansijsku podršku uključivanju škola u program dali su i sami roditelji, škole i lokalne samouprave.</w:t>
      </w:r>
    </w:p>
    <w:p w:rsidR="00CB1889" w:rsidRDefault="00CB1889" w:rsidP="00CB1889">
      <w:pPr>
        <w:ind w:firstLine="720"/>
        <w:jc w:val="both"/>
        <w:rPr>
          <w:rFonts w:ascii="Times New Roman" w:hAnsi="Times New Roman" w:cs="Times New Roman"/>
          <w:sz w:val="24"/>
          <w:szCs w:val="24"/>
        </w:rPr>
      </w:pPr>
      <w:r w:rsidRPr="002B5D21">
        <w:rPr>
          <w:rFonts w:ascii="Times New Roman" w:hAnsi="Times New Roman" w:cs="Times New Roman"/>
          <w:b/>
          <w:sz w:val="24"/>
          <w:szCs w:val="24"/>
        </w:rPr>
        <w:t>Od verbalnog nasilja do zastrašivanja</w:t>
      </w:r>
      <w:r>
        <w:rPr>
          <w:rFonts w:ascii="Times New Roman" w:hAnsi="Times New Roman" w:cs="Times New Roman"/>
          <w:b/>
          <w:sz w:val="24"/>
          <w:szCs w:val="24"/>
        </w:rPr>
        <w:t xml:space="preserve"> - </w:t>
      </w:r>
      <w:r w:rsidRPr="002B5D21">
        <w:rPr>
          <w:rFonts w:ascii="Times New Roman" w:hAnsi="Times New Roman" w:cs="Times New Roman"/>
          <w:sz w:val="24"/>
          <w:szCs w:val="24"/>
        </w:rPr>
        <w:t>Istraživanje o vrstama i intenzitetu nasilja sprovedeno je u svim do sada uključenim školama, a istraživanje u prvih 50 škola sprovedeno na uzorku od 26.947 učenika i 3.397 odraslih donelo je podatke da je 65 odsto učenika bar jednom, a 24 odsto više puta bilo izloženo nekom obliku nasilnog ponašanja u periodu od tri meseca. Najzastupljeniji oblici nasilnog ponašanja jesu verbalno nasilje, širenje laži i spletkarenje, te pretnje i zastrašivanja.</w:t>
      </w:r>
    </w:p>
    <w:p w:rsidR="00CB1889" w:rsidRPr="005045C0" w:rsidRDefault="00CB1889" w:rsidP="00CB1889">
      <w:pPr>
        <w:ind w:firstLine="720"/>
        <w:jc w:val="center"/>
        <w:rPr>
          <w:rFonts w:ascii="Times New Roman" w:hAnsi="Times New Roman" w:cs="Times New Roman"/>
          <w:sz w:val="24"/>
          <w:szCs w:val="24"/>
        </w:rPr>
      </w:pPr>
      <w:r w:rsidRPr="005045C0">
        <w:rPr>
          <w:rFonts w:ascii="Times New Roman" w:hAnsi="Times New Roman" w:cs="Times New Roman"/>
          <w:b/>
          <w:sz w:val="28"/>
          <w:szCs w:val="28"/>
        </w:rPr>
        <w:t>Održan peti festival humora i satire "Žaoka"</w:t>
      </w:r>
    </w:p>
    <w:p w:rsidR="00CB1889" w:rsidRDefault="00CB1889" w:rsidP="00CB1889">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70528" behindDoc="1" locked="0" layoutInCell="1" allowOverlap="1" wp14:anchorId="15C8CB88" wp14:editId="5334DA2D">
            <wp:simplePos x="0" y="0"/>
            <wp:positionH relativeFrom="margin">
              <wp:align>right</wp:align>
            </wp:positionH>
            <wp:positionV relativeFrom="paragraph">
              <wp:posOffset>7620</wp:posOffset>
            </wp:positionV>
            <wp:extent cx="2800350" cy="1400175"/>
            <wp:effectExtent l="0" t="0" r="0" b="9525"/>
            <wp:wrapTight wrapText="bothSides">
              <wp:wrapPolygon edited="0">
                <wp:start x="0" y="0"/>
                <wp:lineTo x="0" y="21453"/>
                <wp:lineTo x="21453" y="21453"/>
                <wp:lineTo x="21453" y="0"/>
                <wp:lineTo x="0" y="0"/>
              </wp:wrapPolygon>
            </wp:wrapTight>
            <wp:docPr id="7" name="Picture 7" descr="http://rtv.rs/sr_ci/zivot/kultura/slike/2015/11/01/zaoka-kacarevo-2015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rtv.rs/sr_ci/zivot/kultura/slike/2015/11/01/zaoka-kacarevo-2015_660x3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800350" cy="1400175"/>
                    </a:xfrm>
                    <a:prstGeom prst="rect">
                      <a:avLst/>
                    </a:prstGeom>
                    <a:noFill/>
                    <a:ln w="9525">
                      <a:noFill/>
                      <a:miter lim="800000"/>
                      <a:headEnd/>
                      <a:tailEnd/>
                    </a:ln>
                  </pic:spPr>
                </pic:pic>
              </a:graphicData>
            </a:graphic>
          </wp:anchor>
        </w:drawing>
      </w:r>
      <w:r w:rsidRPr="005045C0">
        <w:rPr>
          <w:rFonts w:ascii="Times New Roman" w:hAnsi="Times New Roman" w:cs="Times New Roman"/>
          <w:sz w:val="24"/>
          <w:szCs w:val="24"/>
        </w:rPr>
        <w:t>PANČEVO - Peti festival humora i satire pod nazivom "Žaoka" održan je ovog vikenda u Domu kulture u Kačarevu.Završno veče ovogodišnje "Žaoke" održano je u renoviranoj zgradi Doma omladine u Kačarevu.Program je počeo otvaranjem izložbe karikatura Dušana Gađanskog iz Zemuna.</w:t>
      </w:r>
      <w:r w:rsidRPr="005045C0">
        <w:t xml:space="preserve"> </w:t>
      </w:r>
    </w:p>
    <w:p w:rsidR="00CB1889" w:rsidRDefault="00CB1889" w:rsidP="00CB1889">
      <w:pPr>
        <w:ind w:firstLine="720"/>
        <w:jc w:val="both"/>
        <w:rPr>
          <w:rFonts w:ascii="Times New Roman" w:hAnsi="Times New Roman" w:cs="Times New Roman"/>
          <w:sz w:val="24"/>
          <w:szCs w:val="24"/>
        </w:rPr>
      </w:pPr>
      <w:r w:rsidRPr="005045C0">
        <w:rPr>
          <w:rFonts w:ascii="Times New Roman" w:hAnsi="Times New Roman" w:cs="Times New Roman"/>
          <w:sz w:val="24"/>
          <w:szCs w:val="24"/>
        </w:rPr>
        <w:t>Nakon toga je glumac Jovan Popović iz Pančeva govorio dve satirične priče Bojana Ljubenovića, a potom su aforizme osim domaćina i selektora festivala Zorana T. Popovića, kazivali i Jovo Nikolić iz Ugljevika (Republika Srpska), Novosađanin Ninus Nestorović i Beograđani – Aleksandar Čotrić, Slobodan Simić i Miodrag Stošić, poznati stendap komičar, koji je bio i voditelj programa.</w:t>
      </w:r>
    </w:p>
    <w:p w:rsidR="00CB1889" w:rsidRDefault="00CB1889" w:rsidP="00CB1889">
      <w:pPr>
        <w:ind w:firstLine="720"/>
        <w:jc w:val="both"/>
        <w:rPr>
          <w:rFonts w:ascii="Times New Roman" w:hAnsi="Times New Roman" w:cs="Times New Roman"/>
          <w:sz w:val="24"/>
          <w:szCs w:val="24"/>
        </w:rPr>
      </w:pPr>
      <w:r w:rsidRPr="005045C0">
        <w:rPr>
          <w:rFonts w:ascii="Times New Roman" w:hAnsi="Times New Roman" w:cs="Times New Roman"/>
          <w:sz w:val="24"/>
          <w:szCs w:val="24"/>
        </w:rPr>
        <w:t>Sala Doma omladine bila je ispunjena do poslednjeg mesta, a nastup svih umetnika bio je propraćen burnim aplauzima.</w:t>
      </w:r>
    </w:p>
    <w:p w:rsidR="00CB1889" w:rsidRPr="00CB7362" w:rsidRDefault="00CB1889" w:rsidP="00CB1889">
      <w:pPr>
        <w:pStyle w:val="Heading2"/>
        <w:jc w:val="center"/>
        <w:rPr>
          <w:color w:val="auto"/>
          <w:sz w:val="28"/>
          <w:szCs w:val="28"/>
        </w:rPr>
      </w:pPr>
      <w:r w:rsidRPr="00CB7362">
        <w:rPr>
          <w:color w:val="auto"/>
          <w:sz w:val="28"/>
          <w:szCs w:val="28"/>
        </w:rPr>
        <w:lastRenderedPageBreak/>
        <w:t>Fotografisan najređi omura kit na svetu! (VIDEO)</w:t>
      </w:r>
    </w:p>
    <w:p w:rsidR="00CB1889" w:rsidRDefault="00CB1889" w:rsidP="00CB1889">
      <w:pPr>
        <w:pStyle w:val="NormalWeb"/>
        <w:ind w:firstLine="720"/>
        <w:jc w:val="both"/>
      </w:pPr>
      <w:r>
        <w:t>Međunarodna grupa naučnika po prvi put je uspela u blizni Madagaskara da zabeleži fotografiju i kratak video kitova vrste omura, koji spada u jedne od najneuvatljivijih na svetu.Međunarodna grupa naučnika po prvi put je uspela u blizni Madagaskara da zabeleži fotografiju i kratak video kitova vrste omura, koji spada u jedne od najneuvatljivijih na svetu.! Kitovi omura su vrsta, za koju se se smatra jednom od najređih među ovim morskim sisarima!</w:t>
      </w:r>
    </w:p>
    <w:p w:rsidR="00CB1889" w:rsidRDefault="00CB1889" w:rsidP="00CB1889">
      <w:pPr>
        <w:pStyle w:val="NormalWeb"/>
        <w:ind w:firstLine="720"/>
        <w:jc w:val="both"/>
      </w:pPr>
      <w:r>
        <w:t>Prvi put kitovi omura su učeni pre 10 godina i ranije nisu istraživani u divljini, a pogrešno su identifikovani kao patuljasta verzija brajd kitova.Autor studije i istraživač Salvatore Čerkio rekao je da je omura kitove skoro nemoguće pronaći u divljni jer se pojavljuju u veoma udaljenim oblastima. Omura kit ne otkriva mnogo svoje telo. Prilikom izranjanja iz vode, omura kitovi nikad istovremeno ne pokazuju glavu i leđna peraja, a rep im je uvek u vodi.Jedinke uglavnom žive izolovano, van grupe, mada sve vreme međusobno komuniciraju.Dužina njihovog tela se kreće do nekih 12 metara, i mlaz koji izbacuju iznad površine vode nije visok.</w:t>
      </w:r>
    </w:p>
    <w:p w:rsidR="00CB1889" w:rsidRDefault="00CB1889" w:rsidP="00CB1889">
      <w:pPr>
        <w:pStyle w:val="NormalWeb"/>
        <w:ind w:firstLine="720"/>
        <w:jc w:val="both"/>
      </w:pPr>
      <w:r>
        <w:rPr>
          <w:noProof/>
          <w:lang w:val="sr-Latn-RS" w:eastAsia="sr-Latn-RS"/>
        </w:rPr>
        <w:drawing>
          <wp:anchor distT="0" distB="0" distL="114300" distR="114300" simplePos="0" relativeHeight="251669504" behindDoc="1" locked="0" layoutInCell="1" allowOverlap="1" wp14:anchorId="77BA00B4" wp14:editId="35B9FF4A">
            <wp:simplePos x="0" y="0"/>
            <wp:positionH relativeFrom="margin">
              <wp:align>left</wp:align>
            </wp:positionH>
            <wp:positionV relativeFrom="margin">
              <wp:align>center</wp:align>
            </wp:positionV>
            <wp:extent cx="2771775" cy="1676400"/>
            <wp:effectExtent l="0" t="0" r="9525" b="0"/>
            <wp:wrapTight wrapText="bothSides">
              <wp:wrapPolygon edited="0">
                <wp:start x="0" y="0"/>
                <wp:lineTo x="0" y="21355"/>
                <wp:lineTo x="21526" y="21355"/>
                <wp:lineTo x="21526" y="0"/>
                <wp:lineTo x="0" y="0"/>
              </wp:wrapPolygon>
            </wp:wrapTight>
            <wp:docPr id="1" name="Picture 1" descr=" Foto: YouTube Screenšot">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Foto: YouTube Screenšot">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771775" cy="1676400"/>
                    </a:xfrm>
                    <a:prstGeom prst="rect">
                      <a:avLst/>
                    </a:prstGeom>
                    <a:noFill/>
                    <a:ln w="9525">
                      <a:noFill/>
                      <a:miter lim="800000"/>
                      <a:headEnd/>
                      <a:tailEnd/>
                    </a:ln>
                  </pic:spPr>
                </pic:pic>
              </a:graphicData>
            </a:graphic>
          </wp:anchor>
        </w:drawing>
      </w:r>
      <w:r>
        <w:t>Još uvijek nije poznato čime se tačno omura kitovi hrane, ali istraživači su primetili da se zaleću, otvaraju usta širom i usisavaju velike količine vode, koju filtriraju kroz uske pločice obrasle dlakom. Pretpostavlja se da se hrane planktonima, s obzirom na to da u blizini nije bilo nikakvih riba.Zajedno sa kolegama sa instituta "Woods Hole Oceanographic", Čerkio je započeo osmatranje ove vrste sisara pre osam godina i do 2011. nisu useplid apronađu ni jednog omura kita. Međutim, onda su kasnije primetili pripadnike ove vrste po prvi put.Istraživači su tada mislili da je u pitanju vrsta brajd kitova ali nisu pronašli prepoznatljive oznake omura vrste: desna strana vilice je tamnjija, a leva svetlija."Sudeći prema malom broju informacija koje imamo o njihovom stanišzu, omura kitovi ne bi trebalo da budu u tom delu Indijskog okeana " objasnio je Čerkio. 2013. godine posmatrali su više jediniki i biopsijom kože 18 odraslih kitova ustanovljeno je da se zaista radi o omura vrsti.</w:t>
      </w:r>
    </w:p>
    <w:p w:rsidR="00DD6FE5" w:rsidRPr="00DD6FE5" w:rsidRDefault="00CB1889" w:rsidP="00023416">
      <w:pPr>
        <w:pStyle w:val="NormalWeb"/>
        <w:ind w:firstLine="720"/>
        <w:jc w:val="both"/>
        <w:rPr>
          <w:noProof/>
          <w:lang w:val="sr-Latn-CS"/>
        </w:rPr>
      </w:pPr>
      <w:r>
        <w:t>Naučnici su posmatrali i četiri majke sa svojim mladuncima uspevši da snime i njihove glasove koji podsećaju na pesmu. Do sada je fotografisano oko 25 kitova, ali tačna populacija ove retke vrste kitova još nije utvrđena.</w:t>
      </w: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6"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7"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4C9" w:rsidRDefault="009004C9" w:rsidP="00201117">
      <w:pPr>
        <w:spacing w:after="0" w:line="240" w:lineRule="auto"/>
      </w:pPr>
      <w:r>
        <w:separator/>
      </w:r>
    </w:p>
  </w:endnote>
  <w:endnote w:type="continuationSeparator" w:id="0">
    <w:p w:rsidR="009004C9" w:rsidRDefault="009004C9"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9851E7">
          <w:rPr>
            <w:noProof/>
          </w:rPr>
          <w:t>6</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4C9" w:rsidRDefault="009004C9" w:rsidP="00201117">
      <w:pPr>
        <w:spacing w:after="0" w:line="240" w:lineRule="auto"/>
      </w:pPr>
      <w:r>
        <w:separator/>
      </w:r>
    </w:p>
  </w:footnote>
  <w:footnote w:type="continuationSeparator" w:id="0">
    <w:p w:rsidR="009004C9" w:rsidRDefault="009004C9"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D3ABB"/>
    <w:multiLevelType w:val="multilevel"/>
    <w:tmpl w:val="C782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15DC"/>
    <w:rsid w:val="00016AC0"/>
    <w:rsid w:val="000173C4"/>
    <w:rsid w:val="00023416"/>
    <w:rsid w:val="00050958"/>
    <w:rsid w:val="00050B5E"/>
    <w:rsid w:val="00064DBA"/>
    <w:rsid w:val="00067D0F"/>
    <w:rsid w:val="0008761C"/>
    <w:rsid w:val="000901BE"/>
    <w:rsid w:val="000C0543"/>
    <w:rsid w:val="000C53F0"/>
    <w:rsid w:val="000E63F0"/>
    <w:rsid w:val="000F001F"/>
    <w:rsid w:val="000F3DEE"/>
    <w:rsid w:val="00114132"/>
    <w:rsid w:val="001143BA"/>
    <w:rsid w:val="001147E2"/>
    <w:rsid w:val="001222C2"/>
    <w:rsid w:val="00147E61"/>
    <w:rsid w:val="001824EB"/>
    <w:rsid w:val="00190AD9"/>
    <w:rsid w:val="0019584B"/>
    <w:rsid w:val="001A59FE"/>
    <w:rsid w:val="001A7CC9"/>
    <w:rsid w:val="001B75B1"/>
    <w:rsid w:val="001E6776"/>
    <w:rsid w:val="0020000B"/>
    <w:rsid w:val="00201117"/>
    <w:rsid w:val="00207594"/>
    <w:rsid w:val="00222BAD"/>
    <w:rsid w:val="002237BF"/>
    <w:rsid w:val="00226916"/>
    <w:rsid w:val="002270E2"/>
    <w:rsid w:val="00246AD6"/>
    <w:rsid w:val="0025060A"/>
    <w:rsid w:val="00283FDD"/>
    <w:rsid w:val="00290D91"/>
    <w:rsid w:val="00295838"/>
    <w:rsid w:val="002A2F52"/>
    <w:rsid w:val="002A563D"/>
    <w:rsid w:val="002D7B84"/>
    <w:rsid w:val="002F0A72"/>
    <w:rsid w:val="00300A3B"/>
    <w:rsid w:val="003055FE"/>
    <w:rsid w:val="00314ADB"/>
    <w:rsid w:val="00314B1B"/>
    <w:rsid w:val="00322E1D"/>
    <w:rsid w:val="003265EC"/>
    <w:rsid w:val="003613A2"/>
    <w:rsid w:val="00364DAD"/>
    <w:rsid w:val="00370D71"/>
    <w:rsid w:val="00371619"/>
    <w:rsid w:val="003776F8"/>
    <w:rsid w:val="003A1BBD"/>
    <w:rsid w:val="003A3AE8"/>
    <w:rsid w:val="003B124F"/>
    <w:rsid w:val="003B2624"/>
    <w:rsid w:val="003B5512"/>
    <w:rsid w:val="003C1EC8"/>
    <w:rsid w:val="003C3CBD"/>
    <w:rsid w:val="003C6082"/>
    <w:rsid w:val="003D1B53"/>
    <w:rsid w:val="003D4A4E"/>
    <w:rsid w:val="003D4D20"/>
    <w:rsid w:val="003F7266"/>
    <w:rsid w:val="00403AED"/>
    <w:rsid w:val="00470BB8"/>
    <w:rsid w:val="0047104E"/>
    <w:rsid w:val="00471722"/>
    <w:rsid w:val="00496067"/>
    <w:rsid w:val="004A7D95"/>
    <w:rsid w:val="004C23AD"/>
    <w:rsid w:val="004D225A"/>
    <w:rsid w:val="004D516B"/>
    <w:rsid w:val="004F703A"/>
    <w:rsid w:val="005278BF"/>
    <w:rsid w:val="00550D9A"/>
    <w:rsid w:val="005550D6"/>
    <w:rsid w:val="00575368"/>
    <w:rsid w:val="00575C12"/>
    <w:rsid w:val="005767D4"/>
    <w:rsid w:val="0058734A"/>
    <w:rsid w:val="0059063D"/>
    <w:rsid w:val="0059166C"/>
    <w:rsid w:val="00596EC8"/>
    <w:rsid w:val="005A02C2"/>
    <w:rsid w:val="005A0D67"/>
    <w:rsid w:val="005A1F3D"/>
    <w:rsid w:val="005B7CB9"/>
    <w:rsid w:val="005D6C34"/>
    <w:rsid w:val="005E2AFD"/>
    <w:rsid w:val="005F2EE2"/>
    <w:rsid w:val="005F5A89"/>
    <w:rsid w:val="00617B64"/>
    <w:rsid w:val="006325FD"/>
    <w:rsid w:val="00644561"/>
    <w:rsid w:val="006545D8"/>
    <w:rsid w:val="00657D72"/>
    <w:rsid w:val="00673843"/>
    <w:rsid w:val="00675C2F"/>
    <w:rsid w:val="006776EF"/>
    <w:rsid w:val="00682414"/>
    <w:rsid w:val="0068549C"/>
    <w:rsid w:val="006B5810"/>
    <w:rsid w:val="006C58AD"/>
    <w:rsid w:val="006E5B98"/>
    <w:rsid w:val="006F1AF8"/>
    <w:rsid w:val="00702BBF"/>
    <w:rsid w:val="00717387"/>
    <w:rsid w:val="007302C2"/>
    <w:rsid w:val="00745C1C"/>
    <w:rsid w:val="00752048"/>
    <w:rsid w:val="00754148"/>
    <w:rsid w:val="007551DF"/>
    <w:rsid w:val="00756301"/>
    <w:rsid w:val="00771457"/>
    <w:rsid w:val="007730C8"/>
    <w:rsid w:val="00777A5C"/>
    <w:rsid w:val="00787D78"/>
    <w:rsid w:val="007A6376"/>
    <w:rsid w:val="007A6F3D"/>
    <w:rsid w:val="007B5CB0"/>
    <w:rsid w:val="007B7744"/>
    <w:rsid w:val="007E2D63"/>
    <w:rsid w:val="007E6BC5"/>
    <w:rsid w:val="007F2CEF"/>
    <w:rsid w:val="007F2FCC"/>
    <w:rsid w:val="007F3BB1"/>
    <w:rsid w:val="007F3DE8"/>
    <w:rsid w:val="00806E5B"/>
    <w:rsid w:val="008115F4"/>
    <w:rsid w:val="0082464E"/>
    <w:rsid w:val="00835776"/>
    <w:rsid w:val="008359C1"/>
    <w:rsid w:val="00840F19"/>
    <w:rsid w:val="008551EB"/>
    <w:rsid w:val="00856C0B"/>
    <w:rsid w:val="008627E8"/>
    <w:rsid w:val="00872F8D"/>
    <w:rsid w:val="0087306C"/>
    <w:rsid w:val="00875780"/>
    <w:rsid w:val="0089052B"/>
    <w:rsid w:val="008A06AF"/>
    <w:rsid w:val="008A22F3"/>
    <w:rsid w:val="008A2EAB"/>
    <w:rsid w:val="008C56A6"/>
    <w:rsid w:val="008E3301"/>
    <w:rsid w:val="008E7E3B"/>
    <w:rsid w:val="008F1D16"/>
    <w:rsid w:val="009004C9"/>
    <w:rsid w:val="00944DD9"/>
    <w:rsid w:val="009851E7"/>
    <w:rsid w:val="0099008D"/>
    <w:rsid w:val="00991D4C"/>
    <w:rsid w:val="009975E2"/>
    <w:rsid w:val="009A282C"/>
    <w:rsid w:val="009D1669"/>
    <w:rsid w:val="009D59FA"/>
    <w:rsid w:val="009E4178"/>
    <w:rsid w:val="009E7249"/>
    <w:rsid w:val="009F4697"/>
    <w:rsid w:val="009F5264"/>
    <w:rsid w:val="009F70A3"/>
    <w:rsid w:val="00A03B9B"/>
    <w:rsid w:val="00A0690A"/>
    <w:rsid w:val="00A12F36"/>
    <w:rsid w:val="00A166EF"/>
    <w:rsid w:val="00A22ECF"/>
    <w:rsid w:val="00A30071"/>
    <w:rsid w:val="00A752E4"/>
    <w:rsid w:val="00A967A5"/>
    <w:rsid w:val="00AB5611"/>
    <w:rsid w:val="00AD0BCB"/>
    <w:rsid w:val="00B1777F"/>
    <w:rsid w:val="00B234F5"/>
    <w:rsid w:val="00B24A86"/>
    <w:rsid w:val="00B264C1"/>
    <w:rsid w:val="00B4453F"/>
    <w:rsid w:val="00B4702B"/>
    <w:rsid w:val="00B70C67"/>
    <w:rsid w:val="00B7327E"/>
    <w:rsid w:val="00B73608"/>
    <w:rsid w:val="00B740DD"/>
    <w:rsid w:val="00B81DCC"/>
    <w:rsid w:val="00B94186"/>
    <w:rsid w:val="00B97942"/>
    <w:rsid w:val="00BA1B83"/>
    <w:rsid w:val="00BA2CA3"/>
    <w:rsid w:val="00BB0245"/>
    <w:rsid w:val="00BB2B15"/>
    <w:rsid w:val="00BC325B"/>
    <w:rsid w:val="00BC363F"/>
    <w:rsid w:val="00BD3234"/>
    <w:rsid w:val="00BE0E7A"/>
    <w:rsid w:val="00BE13A7"/>
    <w:rsid w:val="00BF0196"/>
    <w:rsid w:val="00BF4D13"/>
    <w:rsid w:val="00BF7F8E"/>
    <w:rsid w:val="00C02C7D"/>
    <w:rsid w:val="00C04955"/>
    <w:rsid w:val="00C0524B"/>
    <w:rsid w:val="00C10B13"/>
    <w:rsid w:val="00C14F71"/>
    <w:rsid w:val="00C241D0"/>
    <w:rsid w:val="00C4177C"/>
    <w:rsid w:val="00C45949"/>
    <w:rsid w:val="00C51B53"/>
    <w:rsid w:val="00C76873"/>
    <w:rsid w:val="00C8070B"/>
    <w:rsid w:val="00CA0C53"/>
    <w:rsid w:val="00CA38CA"/>
    <w:rsid w:val="00CB0710"/>
    <w:rsid w:val="00CB1889"/>
    <w:rsid w:val="00CB19C2"/>
    <w:rsid w:val="00CD0F51"/>
    <w:rsid w:val="00CE1200"/>
    <w:rsid w:val="00CE2179"/>
    <w:rsid w:val="00CE5658"/>
    <w:rsid w:val="00CE7820"/>
    <w:rsid w:val="00CF7072"/>
    <w:rsid w:val="00CF7486"/>
    <w:rsid w:val="00D04BF0"/>
    <w:rsid w:val="00D13F2F"/>
    <w:rsid w:val="00D1565C"/>
    <w:rsid w:val="00D34BE0"/>
    <w:rsid w:val="00D4284D"/>
    <w:rsid w:val="00D430C7"/>
    <w:rsid w:val="00D50CE3"/>
    <w:rsid w:val="00D53771"/>
    <w:rsid w:val="00D55683"/>
    <w:rsid w:val="00D77D74"/>
    <w:rsid w:val="00D941A8"/>
    <w:rsid w:val="00DB03E0"/>
    <w:rsid w:val="00DB1371"/>
    <w:rsid w:val="00DB300D"/>
    <w:rsid w:val="00DC08BF"/>
    <w:rsid w:val="00DD065A"/>
    <w:rsid w:val="00DD67EB"/>
    <w:rsid w:val="00DD6FE5"/>
    <w:rsid w:val="00E10A9E"/>
    <w:rsid w:val="00E13ADF"/>
    <w:rsid w:val="00E20205"/>
    <w:rsid w:val="00E2360B"/>
    <w:rsid w:val="00E23A52"/>
    <w:rsid w:val="00E252EA"/>
    <w:rsid w:val="00E26910"/>
    <w:rsid w:val="00E322D1"/>
    <w:rsid w:val="00E32DC9"/>
    <w:rsid w:val="00E416FE"/>
    <w:rsid w:val="00E47E4A"/>
    <w:rsid w:val="00E67DF6"/>
    <w:rsid w:val="00E72C1B"/>
    <w:rsid w:val="00E8082A"/>
    <w:rsid w:val="00EA0515"/>
    <w:rsid w:val="00ED4C10"/>
    <w:rsid w:val="00EE48C2"/>
    <w:rsid w:val="00F21170"/>
    <w:rsid w:val="00F23AF1"/>
    <w:rsid w:val="00F27CBA"/>
    <w:rsid w:val="00F53B38"/>
    <w:rsid w:val="00F61DAD"/>
    <w:rsid w:val="00F75784"/>
    <w:rsid w:val="00F758DE"/>
    <w:rsid w:val="00F7774B"/>
    <w:rsid w:val="00F8519B"/>
    <w:rsid w:val="00F8604D"/>
    <w:rsid w:val="00F97597"/>
    <w:rsid w:val="00FA0B10"/>
    <w:rsid w:val="00FB294D"/>
    <w:rsid w:val="00FB6987"/>
    <w:rsid w:val="00FC7937"/>
    <w:rsid w:val="00FE7481"/>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3">
    <w:name w:val="heading 3"/>
    <w:basedOn w:val="Normal"/>
    <w:next w:val="Normal"/>
    <w:link w:val="Heading3Char"/>
    <w:uiPriority w:val="9"/>
    <w:semiHidden/>
    <w:unhideWhenUsed/>
    <w:qFormat/>
    <w:rsid w:val="00A22EC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A22ECF"/>
    <w:rPr>
      <w:rFonts w:asciiTheme="majorHAnsi" w:eastAsiaTheme="majorEastAsia" w:hAnsiTheme="majorHAnsi" w:cstheme="majorBidi"/>
      <w:color w:val="1F4D78" w:themeColor="accent1" w:themeShade="7F"/>
      <w:sz w:val="24"/>
      <w:szCs w:val="24"/>
    </w:rPr>
  </w:style>
  <w:style w:type="character" w:customStyle="1" w:styleId="newslocation">
    <w:name w:val="newslocation"/>
    <w:basedOn w:val="DefaultParagraphFont"/>
    <w:rsid w:val="00CB1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2042">
      <w:bodyDiv w:val="1"/>
      <w:marLeft w:val="0"/>
      <w:marRight w:val="0"/>
      <w:marTop w:val="0"/>
      <w:marBottom w:val="0"/>
      <w:divBdr>
        <w:top w:val="none" w:sz="0" w:space="0" w:color="auto"/>
        <w:left w:val="none" w:sz="0" w:space="0" w:color="auto"/>
        <w:bottom w:val="none" w:sz="0" w:space="0" w:color="auto"/>
        <w:right w:val="none" w:sz="0" w:space="0" w:color="auto"/>
      </w:divBdr>
      <w:divsChild>
        <w:div w:id="1721512581">
          <w:marLeft w:val="0"/>
          <w:marRight w:val="0"/>
          <w:marTop w:val="0"/>
          <w:marBottom w:val="0"/>
          <w:divBdr>
            <w:top w:val="none" w:sz="0" w:space="0" w:color="auto"/>
            <w:left w:val="none" w:sz="0" w:space="0" w:color="auto"/>
            <w:bottom w:val="none" w:sz="0" w:space="0" w:color="auto"/>
            <w:right w:val="none" w:sz="0" w:space="0" w:color="auto"/>
          </w:divBdr>
        </w:div>
        <w:div w:id="2028289245">
          <w:marLeft w:val="0"/>
          <w:marRight w:val="0"/>
          <w:marTop w:val="0"/>
          <w:marBottom w:val="0"/>
          <w:divBdr>
            <w:top w:val="none" w:sz="0" w:space="0" w:color="auto"/>
            <w:left w:val="none" w:sz="0" w:space="0" w:color="auto"/>
            <w:bottom w:val="none" w:sz="0" w:space="0" w:color="auto"/>
            <w:right w:val="none" w:sz="0" w:space="0" w:color="auto"/>
          </w:divBdr>
          <w:divsChild>
            <w:div w:id="1559052283">
              <w:marLeft w:val="0"/>
              <w:marRight w:val="0"/>
              <w:marTop w:val="0"/>
              <w:marBottom w:val="0"/>
              <w:divBdr>
                <w:top w:val="none" w:sz="0" w:space="0" w:color="auto"/>
                <w:left w:val="none" w:sz="0" w:space="0" w:color="auto"/>
                <w:bottom w:val="none" w:sz="0" w:space="0" w:color="auto"/>
                <w:right w:val="none" w:sz="0" w:space="0" w:color="auto"/>
              </w:divBdr>
              <w:divsChild>
                <w:div w:id="398793214">
                  <w:marLeft w:val="0"/>
                  <w:marRight w:val="0"/>
                  <w:marTop w:val="0"/>
                  <w:marBottom w:val="0"/>
                  <w:divBdr>
                    <w:top w:val="none" w:sz="0" w:space="0" w:color="auto"/>
                    <w:left w:val="none" w:sz="0" w:space="0" w:color="auto"/>
                    <w:bottom w:val="none" w:sz="0" w:space="0" w:color="auto"/>
                    <w:right w:val="none" w:sz="0" w:space="0" w:color="auto"/>
                  </w:divBdr>
                  <w:divsChild>
                    <w:div w:id="878278618">
                      <w:marLeft w:val="0"/>
                      <w:marRight w:val="0"/>
                      <w:marTop w:val="0"/>
                      <w:marBottom w:val="0"/>
                      <w:divBdr>
                        <w:top w:val="none" w:sz="0" w:space="0" w:color="auto"/>
                        <w:left w:val="none" w:sz="0" w:space="0" w:color="auto"/>
                        <w:bottom w:val="none" w:sz="0" w:space="0" w:color="auto"/>
                        <w:right w:val="none" w:sz="0" w:space="0" w:color="auto"/>
                      </w:divBdr>
                    </w:div>
                  </w:divsChild>
                </w:div>
                <w:div w:id="858813604">
                  <w:marLeft w:val="0"/>
                  <w:marRight w:val="0"/>
                  <w:marTop w:val="0"/>
                  <w:marBottom w:val="0"/>
                  <w:divBdr>
                    <w:top w:val="none" w:sz="0" w:space="0" w:color="auto"/>
                    <w:left w:val="none" w:sz="0" w:space="0" w:color="auto"/>
                    <w:bottom w:val="none" w:sz="0" w:space="0" w:color="auto"/>
                    <w:right w:val="none" w:sz="0" w:space="0" w:color="auto"/>
                  </w:divBdr>
                </w:div>
              </w:divsChild>
            </w:div>
            <w:div w:id="1169831309">
              <w:marLeft w:val="0"/>
              <w:marRight w:val="0"/>
              <w:marTop w:val="0"/>
              <w:marBottom w:val="0"/>
              <w:divBdr>
                <w:top w:val="none" w:sz="0" w:space="0" w:color="auto"/>
                <w:left w:val="none" w:sz="0" w:space="0" w:color="auto"/>
                <w:bottom w:val="none" w:sz="0" w:space="0" w:color="auto"/>
                <w:right w:val="none" w:sz="0" w:space="0" w:color="auto"/>
              </w:divBdr>
              <w:divsChild>
                <w:div w:id="1134100512">
                  <w:marLeft w:val="0"/>
                  <w:marRight w:val="0"/>
                  <w:marTop w:val="0"/>
                  <w:marBottom w:val="0"/>
                  <w:divBdr>
                    <w:top w:val="none" w:sz="0" w:space="0" w:color="auto"/>
                    <w:left w:val="none" w:sz="0" w:space="0" w:color="auto"/>
                    <w:bottom w:val="none" w:sz="0" w:space="0" w:color="auto"/>
                    <w:right w:val="none" w:sz="0" w:space="0" w:color="auto"/>
                  </w:divBdr>
                  <w:divsChild>
                    <w:div w:id="384371754">
                      <w:marLeft w:val="0"/>
                      <w:marRight w:val="0"/>
                      <w:marTop w:val="0"/>
                      <w:marBottom w:val="0"/>
                      <w:divBdr>
                        <w:top w:val="none" w:sz="0" w:space="0" w:color="auto"/>
                        <w:left w:val="none" w:sz="0" w:space="0" w:color="auto"/>
                        <w:bottom w:val="none" w:sz="0" w:space="0" w:color="auto"/>
                        <w:right w:val="none" w:sz="0" w:space="0" w:color="auto"/>
                      </w:divBdr>
                    </w:div>
                  </w:divsChild>
                </w:div>
                <w:div w:id="136709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49634">
      <w:bodyDiv w:val="1"/>
      <w:marLeft w:val="0"/>
      <w:marRight w:val="0"/>
      <w:marTop w:val="0"/>
      <w:marBottom w:val="0"/>
      <w:divBdr>
        <w:top w:val="none" w:sz="0" w:space="0" w:color="auto"/>
        <w:left w:val="none" w:sz="0" w:space="0" w:color="auto"/>
        <w:bottom w:val="none" w:sz="0" w:space="0" w:color="auto"/>
        <w:right w:val="none" w:sz="0" w:space="0" w:color="auto"/>
      </w:divBdr>
      <w:divsChild>
        <w:div w:id="397822871">
          <w:marLeft w:val="0"/>
          <w:marRight w:val="0"/>
          <w:marTop w:val="0"/>
          <w:marBottom w:val="0"/>
          <w:divBdr>
            <w:top w:val="none" w:sz="0" w:space="0" w:color="auto"/>
            <w:left w:val="none" w:sz="0" w:space="0" w:color="auto"/>
            <w:bottom w:val="none" w:sz="0" w:space="0" w:color="auto"/>
            <w:right w:val="none" w:sz="0" w:space="0" w:color="auto"/>
          </w:divBdr>
          <w:divsChild>
            <w:div w:id="2022974697">
              <w:marLeft w:val="0"/>
              <w:marRight w:val="0"/>
              <w:marTop w:val="0"/>
              <w:marBottom w:val="0"/>
              <w:divBdr>
                <w:top w:val="none" w:sz="0" w:space="0" w:color="auto"/>
                <w:left w:val="none" w:sz="0" w:space="0" w:color="auto"/>
                <w:bottom w:val="none" w:sz="0" w:space="0" w:color="auto"/>
                <w:right w:val="none" w:sz="0" w:space="0" w:color="auto"/>
              </w:divBdr>
              <w:divsChild>
                <w:div w:id="132792304">
                  <w:marLeft w:val="0"/>
                  <w:marRight w:val="0"/>
                  <w:marTop w:val="0"/>
                  <w:marBottom w:val="0"/>
                  <w:divBdr>
                    <w:top w:val="none" w:sz="0" w:space="0" w:color="auto"/>
                    <w:left w:val="none" w:sz="0" w:space="0" w:color="auto"/>
                    <w:bottom w:val="none" w:sz="0" w:space="0" w:color="auto"/>
                    <w:right w:val="none" w:sz="0" w:space="0" w:color="auto"/>
                  </w:divBdr>
                  <w:divsChild>
                    <w:div w:id="45640473">
                      <w:marLeft w:val="0"/>
                      <w:marRight w:val="0"/>
                      <w:marTop w:val="0"/>
                      <w:marBottom w:val="0"/>
                      <w:divBdr>
                        <w:top w:val="none" w:sz="0" w:space="0" w:color="auto"/>
                        <w:left w:val="none" w:sz="0" w:space="0" w:color="auto"/>
                        <w:bottom w:val="none" w:sz="0" w:space="0" w:color="auto"/>
                        <w:right w:val="none" w:sz="0" w:space="0" w:color="auto"/>
                      </w:divBdr>
                    </w:div>
                    <w:div w:id="101622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7398279">
      <w:bodyDiv w:val="1"/>
      <w:marLeft w:val="0"/>
      <w:marRight w:val="0"/>
      <w:marTop w:val="0"/>
      <w:marBottom w:val="0"/>
      <w:divBdr>
        <w:top w:val="none" w:sz="0" w:space="0" w:color="auto"/>
        <w:left w:val="none" w:sz="0" w:space="0" w:color="auto"/>
        <w:bottom w:val="none" w:sz="0" w:space="0" w:color="auto"/>
        <w:right w:val="none" w:sz="0" w:space="0" w:color="auto"/>
      </w:divBdr>
      <w:divsChild>
        <w:div w:id="675035894">
          <w:marLeft w:val="0"/>
          <w:marRight w:val="0"/>
          <w:marTop w:val="0"/>
          <w:marBottom w:val="0"/>
          <w:divBdr>
            <w:top w:val="none" w:sz="0" w:space="0" w:color="auto"/>
            <w:left w:val="none" w:sz="0" w:space="0" w:color="auto"/>
            <w:bottom w:val="none" w:sz="0" w:space="0" w:color="auto"/>
            <w:right w:val="none" w:sz="0" w:space="0" w:color="auto"/>
          </w:divBdr>
        </w:div>
        <w:div w:id="1145775264">
          <w:marLeft w:val="0"/>
          <w:marRight w:val="0"/>
          <w:marTop w:val="0"/>
          <w:marBottom w:val="0"/>
          <w:divBdr>
            <w:top w:val="none" w:sz="0" w:space="0" w:color="auto"/>
            <w:left w:val="none" w:sz="0" w:space="0" w:color="auto"/>
            <w:bottom w:val="none" w:sz="0" w:space="0" w:color="auto"/>
            <w:right w:val="none" w:sz="0" w:space="0" w:color="auto"/>
          </w:divBdr>
          <w:divsChild>
            <w:div w:id="304824640">
              <w:marLeft w:val="0"/>
              <w:marRight w:val="0"/>
              <w:marTop w:val="0"/>
              <w:marBottom w:val="0"/>
              <w:divBdr>
                <w:top w:val="none" w:sz="0" w:space="0" w:color="auto"/>
                <w:left w:val="none" w:sz="0" w:space="0" w:color="auto"/>
                <w:bottom w:val="none" w:sz="0" w:space="0" w:color="auto"/>
                <w:right w:val="none" w:sz="0" w:space="0" w:color="auto"/>
              </w:divBdr>
              <w:divsChild>
                <w:div w:id="4464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80307">
      <w:bodyDiv w:val="1"/>
      <w:marLeft w:val="0"/>
      <w:marRight w:val="0"/>
      <w:marTop w:val="0"/>
      <w:marBottom w:val="0"/>
      <w:divBdr>
        <w:top w:val="none" w:sz="0" w:space="0" w:color="auto"/>
        <w:left w:val="none" w:sz="0" w:space="0" w:color="auto"/>
        <w:bottom w:val="none" w:sz="0" w:space="0" w:color="auto"/>
        <w:right w:val="none" w:sz="0" w:space="0" w:color="auto"/>
      </w:divBdr>
      <w:divsChild>
        <w:div w:id="2090342425">
          <w:marLeft w:val="0"/>
          <w:marRight w:val="0"/>
          <w:marTop w:val="0"/>
          <w:marBottom w:val="0"/>
          <w:divBdr>
            <w:top w:val="none" w:sz="0" w:space="0" w:color="auto"/>
            <w:left w:val="none" w:sz="0" w:space="0" w:color="auto"/>
            <w:bottom w:val="none" w:sz="0" w:space="0" w:color="auto"/>
            <w:right w:val="none" w:sz="0" w:space="0" w:color="auto"/>
          </w:divBdr>
          <w:divsChild>
            <w:div w:id="1900629491">
              <w:marLeft w:val="0"/>
              <w:marRight w:val="0"/>
              <w:marTop w:val="0"/>
              <w:marBottom w:val="0"/>
              <w:divBdr>
                <w:top w:val="none" w:sz="0" w:space="0" w:color="auto"/>
                <w:left w:val="none" w:sz="0" w:space="0" w:color="auto"/>
                <w:bottom w:val="none" w:sz="0" w:space="0" w:color="auto"/>
                <w:right w:val="none" w:sz="0" w:space="0" w:color="auto"/>
              </w:divBdr>
              <w:divsChild>
                <w:div w:id="500699290">
                  <w:marLeft w:val="0"/>
                  <w:marRight w:val="0"/>
                  <w:marTop w:val="0"/>
                  <w:marBottom w:val="0"/>
                  <w:divBdr>
                    <w:top w:val="none" w:sz="0" w:space="0" w:color="auto"/>
                    <w:left w:val="none" w:sz="0" w:space="0" w:color="auto"/>
                    <w:bottom w:val="none" w:sz="0" w:space="0" w:color="auto"/>
                    <w:right w:val="none" w:sz="0" w:space="0" w:color="auto"/>
                  </w:divBdr>
                  <w:divsChild>
                    <w:div w:id="943145657">
                      <w:marLeft w:val="0"/>
                      <w:marRight w:val="0"/>
                      <w:marTop w:val="0"/>
                      <w:marBottom w:val="0"/>
                      <w:divBdr>
                        <w:top w:val="none" w:sz="0" w:space="0" w:color="auto"/>
                        <w:left w:val="none" w:sz="0" w:space="0" w:color="auto"/>
                        <w:bottom w:val="none" w:sz="0" w:space="0" w:color="auto"/>
                        <w:right w:val="none" w:sz="0" w:space="0" w:color="auto"/>
                      </w:divBdr>
                    </w:div>
                    <w:div w:id="15714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139475">
      <w:bodyDiv w:val="1"/>
      <w:marLeft w:val="0"/>
      <w:marRight w:val="0"/>
      <w:marTop w:val="0"/>
      <w:marBottom w:val="0"/>
      <w:divBdr>
        <w:top w:val="none" w:sz="0" w:space="0" w:color="auto"/>
        <w:left w:val="none" w:sz="0" w:space="0" w:color="auto"/>
        <w:bottom w:val="none" w:sz="0" w:space="0" w:color="auto"/>
        <w:right w:val="none" w:sz="0" w:space="0" w:color="auto"/>
      </w:divBdr>
      <w:divsChild>
        <w:div w:id="909148003">
          <w:marLeft w:val="0"/>
          <w:marRight w:val="0"/>
          <w:marTop w:val="0"/>
          <w:marBottom w:val="0"/>
          <w:divBdr>
            <w:top w:val="none" w:sz="0" w:space="0" w:color="auto"/>
            <w:left w:val="none" w:sz="0" w:space="0" w:color="auto"/>
            <w:bottom w:val="none" w:sz="0" w:space="0" w:color="auto"/>
            <w:right w:val="none" w:sz="0" w:space="0" w:color="auto"/>
          </w:divBdr>
        </w:div>
        <w:div w:id="2060129492">
          <w:marLeft w:val="0"/>
          <w:marRight w:val="0"/>
          <w:marTop w:val="0"/>
          <w:marBottom w:val="0"/>
          <w:divBdr>
            <w:top w:val="none" w:sz="0" w:space="0" w:color="auto"/>
            <w:left w:val="none" w:sz="0" w:space="0" w:color="auto"/>
            <w:bottom w:val="none" w:sz="0" w:space="0" w:color="auto"/>
            <w:right w:val="none" w:sz="0" w:space="0" w:color="auto"/>
          </w:divBdr>
          <w:divsChild>
            <w:div w:id="733772551">
              <w:marLeft w:val="0"/>
              <w:marRight w:val="0"/>
              <w:marTop w:val="0"/>
              <w:marBottom w:val="0"/>
              <w:divBdr>
                <w:top w:val="none" w:sz="0" w:space="0" w:color="auto"/>
                <w:left w:val="none" w:sz="0" w:space="0" w:color="auto"/>
                <w:bottom w:val="none" w:sz="0" w:space="0" w:color="auto"/>
                <w:right w:val="none" w:sz="0" w:space="0" w:color="auto"/>
              </w:divBdr>
              <w:divsChild>
                <w:div w:id="47418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535175">
      <w:bodyDiv w:val="1"/>
      <w:marLeft w:val="0"/>
      <w:marRight w:val="0"/>
      <w:marTop w:val="0"/>
      <w:marBottom w:val="0"/>
      <w:divBdr>
        <w:top w:val="none" w:sz="0" w:space="0" w:color="auto"/>
        <w:left w:val="none" w:sz="0" w:space="0" w:color="auto"/>
        <w:bottom w:val="none" w:sz="0" w:space="0" w:color="auto"/>
        <w:right w:val="none" w:sz="0" w:space="0" w:color="auto"/>
      </w:divBdr>
      <w:divsChild>
        <w:div w:id="1957368400">
          <w:marLeft w:val="0"/>
          <w:marRight w:val="0"/>
          <w:marTop w:val="0"/>
          <w:marBottom w:val="0"/>
          <w:divBdr>
            <w:top w:val="none" w:sz="0" w:space="0" w:color="auto"/>
            <w:left w:val="none" w:sz="0" w:space="0" w:color="auto"/>
            <w:bottom w:val="none" w:sz="0" w:space="0" w:color="auto"/>
            <w:right w:val="none" w:sz="0" w:space="0" w:color="auto"/>
          </w:divBdr>
          <w:divsChild>
            <w:div w:id="20430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09668">
      <w:bodyDiv w:val="1"/>
      <w:marLeft w:val="0"/>
      <w:marRight w:val="0"/>
      <w:marTop w:val="0"/>
      <w:marBottom w:val="0"/>
      <w:divBdr>
        <w:top w:val="none" w:sz="0" w:space="0" w:color="auto"/>
        <w:left w:val="none" w:sz="0" w:space="0" w:color="auto"/>
        <w:bottom w:val="none" w:sz="0" w:space="0" w:color="auto"/>
        <w:right w:val="none" w:sz="0" w:space="0" w:color="auto"/>
      </w:divBdr>
      <w:divsChild>
        <w:div w:id="1883244044">
          <w:marLeft w:val="0"/>
          <w:marRight w:val="0"/>
          <w:marTop w:val="0"/>
          <w:marBottom w:val="0"/>
          <w:divBdr>
            <w:top w:val="none" w:sz="0" w:space="0" w:color="auto"/>
            <w:left w:val="none" w:sz="0" w:space="0" w:color="auto"/>
            <w:bottom w:val="none" w:sz="0" w:space="0" w:color="auto"/>
            <w:right w:val="none" w:sz="0" w:space="0" w:color="auto"/>
          </w:divBdr>
        </w:div>
        <w:div w:id="1985429986">
          <w:marLeft w:val="0"/>
          <w:marRight w:val="0"/>
          <w:marTop w:val="0"/>
          <w:marBottom w:val="0"/>
          <w:divBdr>
            <w:top w:val="none" w:sz="0" w:space="0" w:color="auto"/>
            <w:left w:val="none" w:sz="0" w:space="0" w:color="auto"/>
            <w:bottom w:val="none" w:sz="0" w:space="0" w:color="auto"/>
            <w:right w:val="none" w:sz="0" w:space="0" w:color="auto"/>
          </w:divBdr>
          <w:divsChild>
            <w:div w:id="17005320">
              <w:marLeft w:val="0"/>
              <w:marRight w:val="0"/>
              <w:marTop w:val="0"/>
              <w:marBottom w:val="0"/>
              <w:divBdr>
                <w:top w:val="none" w:sz="0" w:space="0" w:color="auto"/>
                <w:left w:val="none" w:sz="0" w:space="0" w:color="auto"/>
                <w:bottom w:val="none" w:sz="0" w:space="0" w:color="auto"/>
                <w:right w:val="none" w:sz="0" w:space="0" w:color="auto"/>
              </w:divBdr>
              <w:divsChild>
                <w:div w:id="2103335420">
                  <w:marLeft w:val="0"/>
                  <w:marRight w:val="0"/>
                  <w:marTop w:val="0"/>
                  <w:marBottom w:val="0"/>
                  <w:divBdr>
                    <w:top w:val="none" w:sz="0" w:space="0" w:color="auto"/>
                    <w:left w:val="none" w:sz="0" w:space="0" w:color="auto"/>
                    <w:bottom w:val="none" w:sz="0" w:space="0" w:color="auto"/>
                    <w:right w:val="none" w:sz="0" w:space="0" w:color="auto"/>
                  </w:divBdr>
                  <w:divsChild>
                    <w:div w:id="211305740">
                      <w:marLeft w:val="0"/>
                      <w:marRight w:val="0"/>
                      <w:marTop w:val="0"/>
                      <w:marBottom w:val="0"/>
                      <w:divBdr>
                        <w:top w:val="none" w:sz="0" w:space="0" w:color="auto"/>
                        <w:left w:val="none" w:sz="0" w:space="0" w:color="auto"/>
                        <w:bottom w:val="none" w:sz="0" w:space="0" w:color="auto"/>
                        <w:right w:val="none" w:sz="0" w:space="0" w:color="auto"/>
                      </w:divBdr>
                    </w:div>
                  </w:divsChild>
                </w:div>
                <w:div w:id="1158494385">
                  <w:marLeft w:val="0"/>
                  <w:marRight w:val="0"/>
                  <w:marTop w:val="0"/>
                  <w:marBottom w:val="0"/>
                  <w:divBdr>
                    <w:top w:val="none" w:sz="0" w:space="0" w:color="auto"/>
                    <w:left w:val="none" w:sz="0" w:space="0" w:color="auto"/>
                    <w:bottom w:val="none" w:sz="0" w:space="0" w:color="auto"/>
                    <w:right w:val="none" w:sz="0" w:space="0" w:color="auto"/>
                  </w:divBdr>
                </w:div>
              </w:divsChild>
            </w:div>
            <w:div w:id="459767059">
              <w:marLeft w:val="0"/>
              <w:marRight w:val="0"/>
              <w:marTop w:val="0"/>
              <w:marBottom w:val="0"/>
              <w:divBdr>
                <w:top w:val="none" w:sz="0" w:space="0" w:color="auto"/>
                <w:left w:val="none" w:sz="0" w:space="0" w:color="auto"/>
                <w:bottom w:val="none" w:sz="0" w:space="0" w:color="auto"/>
                <w:right w:val="none" w:sz="0" w:space="0" w:color="auto"/>
              </w:divBdr>
              <w:divsChild>
                <w:div w:id="2062171174">
                  <w:marLeft w:val="0"/>
                  <w:marRight w:val="0"/>
                  <w:marTop w:val="0"/>
                  <w:marBottom w:val="0"/>
                  <w:divBdr>
                    <w:top w:val="none" w:sz="0" w:space="0" w:color="auto"/>
                    <w:left w:val="none" w:sz="0" w:space="0" w:color="auto"/>
                    <w:bottom w:val="none" w:sz="0" w:space="0" w:color="auto"/>
                    <w:right w:val="none" w:sz="0" w:space="0" w:color="auto"/>
                  </w:divBdr>
                  <w:divsChild>
                    <w:div w:id="2002734802">
                      <w:marLeft w:val="0"/>
                      <w:marRight w:val="0"/>
                      <w:marTop w:val="0"/>
                      <w:marBottom w:val="0"/>
                      <w:divBdr>
                        <w:top w:val="none" w:sz="0" w:space="0" w:color="auto"/>
                        <w:left w:val="none" w:sz="0" w:space="0" w:color="auto"/>
                        <w:bottom w:val="none" w:sz="0" w:space="0" w:color="auto"/>
                        <w:right w:val="none" w:sz="0" w:space="0" w:color="auto"/>
                      </w:divBdr>
                      <w:divsChild>
                        <w:div w:id="25212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09837">
      <w:bodyDiv w:val="1"/>
      <w:marLeft w:val="0"/>
      <w:marRight w:val="0"/>
      <w:marTop w:val="0"/>
      <w:marBottom w:val="0"/>
      <w:divBdr>
        <w:top w:val="none" w:sz="0" w:space="0" w:color="auto"/>
        <w:left w:val="none" w:sz="0" w:space="0" w:color="auto"/>
        <w:bottom w:val="none" w:sz="0" w:space="0" w:color="auto"/>
        <w:right w:val="none" w:sz="0" w:space="0" w:color="auto"/>
      </w:divBdr>
      <w:divsChild>
        <w:div w:id="1777290637">
          <w:marLeft w:val="0"/>
          <w:marRight w:val="0"/>
          <w:marTop w:val="0"/>
          <w:marBottom w:val="0"/>
          <w:divBdr>
            <w:top w:val="none" w:sz="0" w:space="0" w:color="auto"/>
            <w:left w:val="none" w:sz="0" w:space="0" w:color="auto"/>
            <w:bottom w:val="none" w:sz="0" w:space="0" w:color="auto"/>
            <w:right w:val="none" w:sz="0" w:space="0" w:color="auto"/>
          </w:divBdr>
        </w:div>
        <w:div w:id="803743204">
          <w:marLeft w:val="0"/>
          <w:marRight w:val="0"/>
          <w:marTop w:val="0"/>
          <w:marBottom w:val="0"/>
          <w:divBdr>
            <w:top w:val="none" w:sz="0" w:space="0" w:color="auto"/>
            <w:left w:val="none" w:sz="0" w:space="0" w:color="auto"/>
            <w:bottom w:val="none" w:sz="0" w:space="0" w:color="auto"/>
            <w:right w:val="none" w:sz="0" w:space="0" w:color="auto"/>
          </w:divBdr>
        </w:div>
        <w:div w:id="730538653">
          <w:marLeft w:val="0"/>
          <w:marRight w:val="0"/>
          <w:marTop w:val="0"/>
          <w:marBottom w:val="0"/>
          <w:divBdr>
            <w:top w:val="none" w:sz="0" w:space="0" w:color="auto"/>
            <w:left w:val="none" w:sz="0" w:space="0" w:color="auto"/>
            <w:bottom w:val="none" w:sz="0" w:space="0" w:color="auto"/>
            <w:right w:val="none" w:sz="0" w:space="0" w:color="auto"/>
          </w:divBdr>
          <w:divsChild>
            <w:div w:id="477186524">
              <w:marLeft w:val="0"/>
              <w:marRight w:val="0"/>
              <w:marTop w:val="0"/>
              <w:marBottom w:val="0"/>
              <w:divBdr>
                <w:top w:val="none" w:sz="0" w:space="0" w:color="auto"/>
                <w:left w:val="none" w:sz="0" w:space="0" w:color="auto"/>
                <w:bottom w:val="none" w:sz="0" w:space="0" w:color="auto"/>
                <w:right w:val="none" w:sz="0" w:space="0" w:color="auto"/>
              </w:divBdr>
            </w:div>
          </w:divsChild>
        </w:div>
        <w:div w:id="1619526824">
          <w:marLeft w:val="0"/>
          <w:marRight w:val="0"/>
          <w:marTop w:val="0"/>
          <w:marBottom w:val="0"/>
          <w:divBdr>
            <w:top w:val="none" w:sz="0" w:space="0" w:color="auto"/>
            <w:left w:val="none" w:sz="0" w:space="0" w:color="auto"/>
            <w:bottom w:val="none" w:sz="0" w:space="0" w:color="auto"/>
            <w:right w:val="none" w:sz="0" w:space="0" w:color="auto"/>
          </w:divBdr>
          <w:divsChild>
            <w:div w:id="1001081766">
              <w:marLeft w:val="0"/>
              <w:marRight w:val="0"/>
              <w:marTop w:val="0"/>
              <w:marBottom w:val="0"/>
              <w:divBdr>
                <w:top w:val="none" w:sz="0" w:space="0" w:color="auto"/>
                <w:left w:val="none" w:sz="0" w:space="0" w:color="auto"/>
                <w:bottom w:val="none" w:sz="0" w:space="0" w:color="auto"/>
                <w:right w:val="none" w:sz="0" w:space="0" w:color="auto"/>
              </w:divBdr>
              <w:divsChild>
                <w:div w:id="1245773">
                  <w:marLeft w:val="0"/>
                  <w:marRight w:val="0"/>
                  <w:marTop w:val="0"/>
                  <w:marBottom w:val="0"/>
                  <w:divBdr>
                    <w:top w:val="none" w:sz="0" w:space="0" w:color="auto"/>
                    <w:left w:val="none" w:sz="0" w:space="0" w:color="auto"/>
                    <w:bottom w:val="none" w:sz="0" w:space="0" w:color="auto"/>
                    <w:right w:val="none" w:sz="0" w:space="0" w:color="auto"/>
                  </w:divBdr>
                  <w:divsChild>
                    <w:div w:id="11621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58459">
              <w:marLeft w:val="0"/>
              <w:marRight w:val="0"/>
              <w:marTop w:val="0"/>
              <w:marBottom w:val="0"/>
              <w:divBdr>
                <w:top w:val="none" w:sz="0" w:space="0" w:color="auto"/>
                <w:left w:val="none" w:sz="0" w:space="0" w:color="auto"/>
                <w:bottom w:val="none" w:sz="0" w:space="0" w:color="auto"/>
                <w:right w:val="none" w:sz="0" w:space="0" w:color="auto"/>
              </w:divBdr>
            </w:div>
            <w:div w:id="176606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751173">
      <w:bodyDiv w:val="1"/>
      <w:marLeft w:val="0"/>
      <w:marRight w:val="0"/>
      <w:marTop w:val="0"/>
      <w:marBottom w:val="0"/>
      <w:divBdr>
        <w:top w:val="none" w:sz="0" w:space="0" w:color="auto"/>
        <w:left w:val="none" w:sz="0" w:space="0" w:color="auto"/>
        <w:bottom w:val="none" w:sz="0" w:space="0" w:color="auto"/>
        <w:right w:val="none" w:sz="0" w:space="0" w:color="auto"/>
      </w:divBdr>
      <w:divsChild>
        <w:div w:id="1560510155">
          <w:marLeft w:val="0"/>
          <w:marRight w:val="0"/>
          <w:marTop w:val="0"/>
          <w:marBottom w:val="0"/>
          <w:divBdr>
            <w:top w:val="none" w:sz="0" w:space="0" w:color="auto"/>
            <w:left w:val="none" w:sz="0" w:space="0" w:color="auto"/>
            <w:bottom w:val="none" w:sz="0" w:space="0" w:color="auto"/>
            <w:right w:val="none" w:sz="0" w:space="0" w:color="auto"/>
          </w:divBdr>
        </w:div>
        <w:div w:id="1767118061">
          <w:marLeft w:val="0"/>
          <w:marRight w:val="0"/>
          <w:marTop w:val="0"/>
          <w:marBottom w:val="0"/>
          <w:divBdr>
            <w:top w:val="none" w:sz="0" w:space="0" w:color="auto"/>
            <w:left w:val="none" w:sz="0" w:space="0" w:color="auto"/>
            <w:bottom w:val="none" w:sz="0" w:space="0" w:color="auto"/>
            <w:right w:val="none" w:sz="0" w:space="0" w:color="auto"/>
          </w:divBdr>
        </w:div>
        <w:div w:id="794719761">
          <w:marLeft w:val="0"/>
          <w:marRight w:val="0"/>
          <w:marTop w:val="0"/>
          <w:marBottom w:val="0"/>
          <w:divBdr>
            <w:top w:val="none" w:sz="0" w:space="0" w:color="auto"/>
            <w:left w:val="none" w:sz="0" w:space="0" w:color="auto"/>
            <w:bottom w:val="none" w:sz="0" w:space="0" w:color="auto"/>
            <w:right w:val="none" w:sz="0" w:space="0" w:color="auto"/>
          </w:divBdr>
          <w:divsChild>
            <w:div w:id="1752041644">
              <w:marLeft w:val="0"/>
              <w:marRight w:val="0"/>
              <w:marTop w:val="0"/>
              <w:marBottom w:val="0"/>
              <w:divBdr>
                <w:top w:val="none" w:sz="0" w:space="0" w:color="auto"/>
                <w:left w:val="none" w:sz="0" w:space="0" w:color="auto"/>
                <w:bottom w:val="none" w:sz="0" w:space="0" w:color="auto"/>
                <w:right w:val="none" w:sz="0" w:space="0" w:color="auto"/>
              </w:divBdr>
            </w:div>
          </w:divsChild>
        </w:div>
        <w:div w:id="1165128300">
          <w:marLeft w:val="0"/>
          <w:marRight w:val="0"/>
          <w:marTop w:val="0"/>
          <w:marBottom w:val="0"/>
          <w:divBdr>
            <w:top w:val="none" w:sz="0" w:space="0" w:color="auto"/>
            <w:left w:val="none" w:sz="0" w:space="0" w:color="auto"/>
            <w:bottom w:val="none" w:sz="0" w:space="0" w:color="auto"/>
            <w:right w:val="none" w:sz="0" w:space="0" w:color="auto"/>
          </w:divBdr>
          <w:divsChild>
            <w:div w:id="1319260072">
              <w:marLeft w:val="0"/>
              <w:marRight w:val="0"/>
              <w:marTop w:val="0"/>
              <w:marBottom w:val="0"/>
              <w:divBdr>
                <w:top w:val="none" w:sz="0" w:space="0" w:color="auto"/>
                <w:left w:val="none" w:sz="0" w:space="0" w:color="auto"/>
                <w:bottom w:val="none" w:sz="0" w:space="0" w:color="auto"/>
                <w:right w:val="none" w:sz="0" w:space="0" w:color="auto"/>
              </w:divBdr>
              <w:divsChild>
                <w:div w:id="731461428">
                  <w:marLeft w:val="0"/>
                  <w:marRight w:val="0"/>
                  <w:marTop w:val="0"/>
                  <w:marBottom w:val="0"/>
                  <w:divBdr>
                    <w:top w:val="none" w:sz="0" w:space="0" w:color="auto"/>
                    <w:left w:val="none" w:sz="0" w:space="0" w:color="auto"/>
                    <w:bottom w:val="none" w:sz="0" w:space="0" w:color="auto"/>
                    <w:right w:val="none" w:sz="0" w:space="0" w:color="auto"/>
                  </w:divBdr>
                  <w:divsChild>
                    <w:div w:id="14384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9386">
      <w:bodyDiv w:val="1"/>
      <w:marLeft w:val="0"/>
      <w:marRight w:val="0"/>
      <w:marTop w:val="0"/>
      <w:marBottom w:val="0"/>
      <w:divBdr>
        <w:top w:val="none" w:sz="0" w:space="0" w:color="auto"/>
        <w:left w:val="none" w:sz="0" w:space="0" w:color="auto"/>
        <w:bottom w:val="none" w:sz="0" w:space="0" w:color="auto"/>
        <w:right w:val="none" w:sz="0" w:space="0" w:color="auto"/>
      </w:divBdr>
      <w:divsChild>
        <w:div w:id="1003701333">
          <w:marLeft w:val="0"/>
          <w:marRight w:val="0"/>
          <w:marTop w:val="0"/>
          <w:marBottom w:val="0"/>
          <w:divBdr>
            <w:top w:val="none" w:sz="0" w:space="0" w:color="auto"/>
            <w:left w:val="none" w:sz="0" w:space="0" w:color="auto"/>
            <w:bottom w:val="none" w:sz="0" w:space="0" w:color="auto"/>
            <w:right w:val="none" w:sz="0" w:space="0" w:color="auto"/>
          </w:divBdr>
        </w:div>
        <w:div w:id="1029641910">
          <w:marLeft w:val="0"/>
          <w:marRight w:val="0"/>
          <w:marTop w:val="0"/>
          <w:marBottom w:val="0"/>
          <w:divBdr>
            <w:top w:val="none" w:sz="0" w:space="0" w:color="auto"/>
            <w:left w:val="none" w:sz="0" w:space="0" w:color="auto"/>
            <w:bottom w:val="none" w:sz="0" w:space="0" w:color="auto"/>
            <w:right w:val="none" w:sz="0" w:space="0" w:color="auto"/>
          </w:divBdr>
          <w:divsChild>
            <w:div w:id="1709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4347">
      <w:bodyDiv w:val="1"/>
      <w:marLeft w:val="0"/>
      <w:marRight w:val="0"/>
      <w:marTop w:val="0"/>
      <w:marBottom w:val="0"/>
      <w:divBdr>
        <w:top w:val="none" w:sz="0" w:space="0" w:color="auto"/>
        <w:left w:val="none" w:sz="0" w:space="0" w:color="auto"/>
        <w:bottom w:val="none" w:sz="0" w:space="0" w:color="auto"/>
        <w:right w:val="none" w:sz="0" w:space="0" w:color="auto"/>
      </w:divBdr>
      <w:divsChild>
        <w:div w:id="1305232044">
          <w:marLeft w:val="0"/>
          <w:marRight w:val="0"/>
          <w:marTop w:val="0"/>
          <w:marBottom w:val="0"/>
          <w:divBdr>
            <w:top w:val="none" w:sz="0" w:space="0" w:color="auto"/>
            <w:left w:val="none" w:sz="0" w:space="0" w:color="auto"/>
            <w:bottom w:val="none" w:sz="0" w:space="0" w:color="auto"/>
            <w:right w:val="none" w:sz="0" w:space="0" w:color="auto"/>
          </w:divBdr>
        </w:div>
        <w:div w:id="1611282414">
          <w:marLeft w:val="0"/>
          <w:marRight w:val="0"/>
          <w:marTop w:val="0"/>
          <w:marBottom w:val="0"/>
          <w:divBdr>
            <w:top w:val="none" w:sz="0" w:space="0" w:color="auto"/>
            <w:left w:val="none" w:sz="0" w:space="0" w:color="auto"/>
            <w:bottom w:val="none" w:sz="0" w:space="0" w:color="auto"/>
            <w:right w:val="none" w:sz="0" w:space="0" w:color="auto"/>
          </w:divBdr>
          <w:divsChild>
            <w:div w:id="469789619">
              <w:marLeft w:val="0"/>
              <w:marRight w:val="0"/>
              <w:marTop w:val="0"/>
              <w:marBottom w:val="0"/>
              <w:divBdr>
                <w:top w:val="none" w:sz="0" w:space="0" w:color="auto"/>
                <w:left w:val="none" w:sz="0" w:space="0" w:color="auto"/>
                <w:bottom w:val="none" w:sz="0" w:space="0" w:color="auto"/>
                <w:right w:val="none" w:sz="0" w:space="0" w:color="auto"/>
              </w:divBdr>
              <w:divsChild>
                <w:div w:id="1907453676">
                  <w:marLeft w:val="0"/>
                  <w:marRight w:val="0"/>
                  <w:marTop w:val="0"/>
                  <w:marBottom w:val="0"/>
                  <w:divBdr>
                    <w:top w:val="none" w:sz="0" w:space="0" w:color="auto"/>
                    <w:left w:val="none" w:sz="0" w:space="0" w:color="auto"/>
                    <w:bottom w:val="none" w:sz="0" w:space="0" w:color="auto"/>
                    <w:right w:val="none" w:sz="0" w:space="0" w:color="auto"/>
                  </w:divBdr>
                  <w:divsChild>
                    <w:div w:id="1302734617">
                      <w:marLeft w:val="0"/>
                      <w:marRight w:val="0"/>
                      <w:marTop w:val="0"/>
                      <w:marBottom w:val="0"/>
                      <w:divBdr>
                        <w:top w:val="none" w:sz="0" w:space="0" w:color="auto"/>
                        <w:left w:val="none" w:sz="0" w:space="0" w:color="auto"/>
                        <w:bottom w:val="none" w:sz="0" w:space="0" w:color="auto"/>
                        <w:right w:val="none" w:sz="0" w:space="0" w:color="auto"/>
                      </w:divBdr>
                    </w:div>
                  </w:divsChild>
                </w:div>
                <w:div w:id="184990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15474">
      <w:bodyDiv w:val="1"/>
      <w:marLeft w:val="0"/>
      <w:marRight w:val="0"/>
      <w:marTop w:val="0"/>
      <w:marBottom w:val="0"/>
      <w:divBdr>
        <w:top w:val="none" w:sz="0" w:space="0" w:color="auto"/>
        <w:left w:val="none" w:sz="0" w:space="0" w:color="auto"/>
        <w:bottom w:val="none" w:sz="0" w:space="0" w:color="auto"/>
        <w:right w:val="none" w:sz="0" w:space="0" w:color="auto"/>
      </w:divBdr>
      <w:divsChild>
        <w:div w:id="228922308">
          <w:marLeft w:val="0"/>
          <w:marRight w:val="0"/>
          <w:marTop w:val="0"/>
          <w:marBottom w:val="0"/>
          <w:divBdr>
            <w:top w:val="none" w:sz="0" w:space="0" w:color="auto"/>
            <w:left w:val="none" w:sz="0" w:space="0" w:color="auto"/>
            <w:bottom w:val="none" w:sz="0" w:space="0" w:color="auto"/>
            <w:right w:val="none" w:sz="0" w:space="0" w:color="auto"/>
          </w:divBdr>
          <w:divsChild>
            <w:div w:id="277688043">
              <w:marLeft w:val="0"/>
              <w:marRight w:val="0"/>
              <w:marTop w:val="0"/>
              <w:marBottom w:val="0"/>
              <w:divBdr>
                <w:top w:val="none" w:sz="0" w:space="0" w:color="auto"/>
                <w:left w:val="none" w:sz="0" w:space="0" w:color="auto"/>
                <w:bottom w:val="none" w:sz="0" w:space="0" w:color="auto"/>
                <w:right w:val="none" w:sz="0" w:space="0" w:color="auto"/>
              </w:divBdr>
              <w:divsChild>
                <w:div w:id="1889805975">
                  <w:marLeft w:val="0"/>
                  <w:marRight w:val="0"/>
                  <w:marTop w:val="0"/>
                  <w:marBottom w:val="0"/>
                  <w:divBdr>
                    <w:top w:val="none" w:sz="0" w:space="0" w:color="auto"/>
                    <w:left w:val="none" w:sz="0" w:space="0" w:color="auto"/>
                    <w:bottom w:val="none" w:sz="0" w:space="0" w:color="auto"/>
                    <w:right w:val="none" w:sz="0" w:space="0" w:color="auto"/>
                  </w:divBdr>
                  <w:divsChild>
                    <w:div w:id="77942602">
                      <w:marLeft w:val="0"/>
                      <w:marRight w:val="0"/>
                      <w:marTop w:val="0"/>
                      <w:marBottom w:val="0"/>
                      <w:divBdr>
                        <w:top w:val="none" w:sz="0" w:space="0" w:color="auto"/>
                        <w:left w:val="none" w:sz="0" w:space="0" w:color="auto"/>
                        <w:bottom w:val="none" w:sz="0" w:space="0" w:color="auto"/>
                        <w:right w:val="none" w:sz="0" w:space="0" w:color="auto"/>
                      </w:divBdr>
                    </w:div>
                    <w:div w:id="18641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64086">
      <w:bodyDiv w:val="1"/>
      <w:marLeft w:val="0"/>
      <w:marRight w:val="0"/>
      <w:marTop w:val="0"/>
      <w:marBottom w:val="0"/>
      <w:divBdr>
        <w:top w:val="none" w:sz="0" w:space="0" w:color="auto"/>
        <w:left w:val="none" w:sz="0" w:space="0" w:color="auto"/>
        <w:bottom w:val="none" w:sz="0" w:space="0" w:color="auto"/>
        <w:right w:val="none" w:sz="0" w:space="0" w:color="auto"/>
      </w:divBdr>
      <w:divsChild>
        <w:div w:id="823281833">
          <w:marLeft w:val="0"/>
          <w:marRight w:val="0"/>
          <w:marTop w:val="0"/>
          <w:marBottom w:val="0"/>
          <w:divBdr>
            <w:top w:val="none" w:sz="0" w:space="0" w:color="auto"/>
            <w:left w:val="none" w:sz="0" w:space="0" w:color="auto"/>
            <w:bottom w:val="none" w:sz="0" w:space="0" w:color="auto"/>
            <w:right w:val="none" w:sz="0" w:space="0" w:color="auto"/>
          </w:divBdr>
        </w:div>
        <w:div w:id="1783694515">
          <w:marLeft w:val="0"/>
          <w:marRight w:val="0"/>
          <w:marTop w:val="0"/>
          <w:marBottom w:val="0"/>
          <w:divBdr>
            <w:top w:val="none" w:sz="0" w:space="0" w:color="auto"/>
            <w:left w:val="none" w:sz="0" w:space="0" w:color="auto"/>
            <w:bottom w:val="none" w:sz="0" w:space="0" w:color="auto"/>
            <w:right w:val="none" w:sz="0" w:space="0" w:color="auto"/>
          </w:divBdr>
          <w:divsChild>
            <w:div w:id="1489440531">
              <w:marLeft w:val="0"/>
              <w:marRight w:val="0"/>
              <w:marTop w:val="0"/>
              <w:marBottom w:val="0"/>
              <w:divBdr>
                <w:top w:val="none" w:sz="0" w:space="0" w:color="auto"/>
                <w:left w:val="none" w:sz="0" w:space="0" w:color="auto"/>
                <w:bottom w:val="none" w:sz="0" w:space="0" w:color="auto"/>
                <w:right w:val="none" w:sz="0" w:space="0" w:color="auto"/>
              </w:divBdr>
              <w:divsChild>
                <w:div w:id="1255095894">
                  <w:marLeft w:val="0"/>
                  <w:marRight w:val="0"/>
                  <w:marTop w:val="0"/>
                  <w:marBottom w:val="0"/>
                  <w:divBdr>
                    <w:top w:val="none" w:sz="0" w:space="0" w:color="auto"/>
                    <w:left w:val="none" w:sz="0" w:space="0" w:color="auto"/>
                    <w:bottom w:val="none" w:sz="0" w:space="0" w:color="auto"/>
                    <w:right w:val="none" w:sz="0" w:space="0" w:color="auto"/>
                  </w:divBdr>
                  <w:divsChild>
                    <w:div w:id="449058956">
                      <w:marLeft w:val="0"/>
                      <w:marRight w:val="0"/>
                      <w:marTop w:val="0"/>
                      <w:marBottom w:val="0"/>
                      <w:divBdr>
                        <w:top w:val="none" w:sz="0" w:space="0" w:color="auto"/>
                        <w:left w:val="none" w:sz="0" w:space="0" w:color="auto"/>
                        <w:bottom w:val="none" w:sz="0" w:space="0" w:color="auto"/>
                        <w:right w:val="none" w:sz="0" w:space="0" w:color="auto"/>
                      </w:divBdr>
                    </w:div>
                  </w:divsChild>
                </w:div>
                <w:div w:id="29714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2956">
      <w:bodyDiv w:val="1"/>
      <w:marLeft w:val="0"/>
      <w:marRight w:val="0"/>
      <w:marTop w:val="0"/>
      <w:marBottom w:val="0"/>
      <w:divBdr>
        <w:top w:val="none" w:sz="0" w:space="0" w:color="auto"/>
        <w:left w:val="none" w:sz="0" w:space="0" w:color="auto"/>
        <w:bottom w:val="none" w:sz="0" w:space="0" w:color="auto"/>
        <w:right w:val="none" w:sz="0" w:space="0" w:color="auto"/>
      </w:divBdr>
      <w:divsChild>
        <w:div w:id="498156842">
          <w:marLeft w:val="0"/>
          <w:marRight w:val="0"/>
          <w:marTop w:val="0"/>
          <w:marBottom w:val="0"/>
          <w:divBdr>
            <w:top w:val="none" w:sz="0" w:space="0" w:color="auto"/>
            <w:left w:val="none" w:sz="0" w:space="0" w:color="auto"/>
            <w:bottom w:val="none" w:sz="0" w:space="0" w:color="auto"/>
            <w:right w:val="none" w:sz="0" w:space="0" w:color="auto"/>
          </w:divBdr>
        </w:div>
        <w:div w:id="1714042824">
          <w:marLeft w:val="0"/>
          <w:marRight w:val="0"/>
          <w:marTop w:val="0"/>
          <w:marBottom w:val="0"/>
          <w:divBdr>
            <w:top w:val="none" w:sz="0" w:space="0" w:color="auto"/>
            <w:left w:val="none" w:sz="0" w:space="0" w:color="auto"/>
            <w:bottom w:val="none" w:sz="0" w:space="0" w:color="auto"/>
            <w:right w:val="none" w:sz="0" w:space="0" w:color="auto"/>
          </w:divBdr>
          <w:divsChild>
            <w:div w:id="691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novosti.rs/upload/images/2015/10/31/kit.jpg"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srpss.org.r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613</TotalTime>
  <Pages>6</Pages>
  <Words>2525</Words>
  <Characters>14394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177</cp:revision>
  <dcterms:created xsi:type="dcterms:W3CDTF">2015-10-15T04:18:00Z</dcterms:created>
  <dcterms:modified xsi:type="dcterms:W3CDTF">2015-11-02T16:00:00Z</dcterms:modified>
</cp:coreProperties>
</file>